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F0EBDE" w14:textId="77777777" w:rsidR="001B147E" w:rsidRDefault="001B147E" w:rsidP="001B147E">
      <w:pPr>
        <w:autoSpaceDE w:val="0"/>
        <w:autoSpaceDN w:val="0"/>
        <w:adjustRightInd w:val="0"/>
        <w:jc w:val="right"/>
        <w:rPr>
          <w:rFonts w:ascii="Times New Roman" w:eastAsia="Times New Roman" w:hAnsi="Times New Roman" w:cs="Times New Roman"/>
          <w:sz w:val="28"/>
          <w:szCs w:val="28"/>
          <w:lang w:val="ky-KG" w:eastAsia="ru-RU"/>
        </w:rPr>
      </w:pPr>
    </w:p>
    <w:p w14:paraId="006FF6A7" w14:textId="6C5A4F5B" w:rsidR="001B147E" w:rsidRPr="001B147E" w:rsidRDefault="001B147E" w:rsidP="001B147E">
      <w:pPr>
        <w:autoSpaceDE w:val="0"/>
        <w:autoSpaceDN w:val="0"/>
        <w:adjustRightInd w:val="0"/>
        <w:jc w:val="right"/>
        <w:rPr>
          <w:rFonts w:ascii="Times New Roman" w:eastAsia="Times New Roman" w:hAnsi="Times New Roman" w:cs="Times New Roman"/>
          <w:sz w:val="28"/>
          <w:szCs w:val="28"/>
          <w:lang w:val="ky-KG" w:eastAsia="ru-RU"/>
        </w:rPr>
      </w:pPr>
      <w:bookmarkStart w:id="0" w:name="_GoBack"/>
      <w:r>
        <w:rPr>
          <w:rFonts w:ascii="Times New Roman" w:eastAsia="Times New Roman" w:hAnsi="Times New Roman" w:cs="Times New Roman"/>
          <w:sz w:val="28"/>
          <w:szCs w:val="28"/>
          <w:lang w:val="ky-KG" w:eastAsia="ru-RU"/>
        </w:rPr>
        <w:t>2</w:t>
      </w:r>
      <w:r w:rsidRPr="001B147E">
        <w:rPr>
          <w:rFonts w:ascii="Times New Roman" w:eastAsia="Times New Roman" w:hAnsi="Times New Roman" w:cs="Times New Roman"/>
          <w:sz w:val="28"/>
          <w:szCs w:val="28"/>
          <w:lang w:val="ky-KG" w:eastAsia="ru-RU"/>
        </w:rPr>
        <w:t>-тиркеме</w:t>
      </w:r>
    </w:p>
    <w:p w14:paraId="62560EED" w14:textId="77777777" w:rsidR="001B147E" w:rsidRPr="001B147E" w:rsidRDefault="001B147E" w:rsidP="001B147E">
      <w:pPr>
        <w:autoSpaceDE w:val="0"/>
        <w:autoSpaceDN w:val="0"/>
        <w:adjustRightInd w:val="0"/>
        <w:jc w:val="right"/>
        <w:rPr>
          <w:rFonts w:ascii="Times New Roman" w:eastAsia="Times New Roman" w:hAnsi="Times New Roman" w:cs="Times New Roman"/>
          <w:sz w:val="28"/>
          <w:szCs w:val="28"/>
          <w:lang w:val="ky-KG" w:eastAsia="ru-RU"/>
        </w:rPr>
      </w:pPr>
    </w:p>
    <w:p w14:paraId="4EDAE607" w14:textId="77777777" w:rsidR="001B147E" w:rsidRDefault="001B147E" w:rsidP="001B147E">
      <w:pPr>
        <w:tabs>
          <w:tab w:val="left" w:pos="5103"/>
        </w:tabs>
        <w:autoSpaceDE w:val="0"/>
        <w:autoSpaceDN w:val="0"/>
        <w:adjustRightInd w:val="0"/>
        <w:jc w:val="right"/>
        <w:rPr>
          <w:rFonts w:ascii="Times New Roman" w:eastAsia="Times New Roman" w:hAnsi="Times New Roman" w:cs="Times New Roman"/>
          <w:sz w:val="28"/>
          <w:szCs w:val="28"/>
          <w:lang w:val="ky-KG" w:eastAsia="ru-RU"/>
        </w:rPr>
      </w:pPr>
      <w:r w:rsidRPr="001B147E">
        <w:rPr>
          <w:rFonts w:ascii="Times New Roman" w:eastAsia="Times New Roman" w:hAnsi="Times New Roman" w:cs="Times New Roman"/>
          <w:sz w:val="28"/>
          <w:szCs w:val="28"/>
          <w:lang w:val="ky-KG" w:eastAsia="ru-RU"/>
        </w:rPr>
        <w:t>Кыргыз Республикасынын Өкмөтүнүн</w:t>
      </w:r>
      <w:r>
        <w:rPr>
          <w:rFonts w:ascii="Times New Roman" w:eastAsia="Times New Roman" w:hAnsi="Times New Roman" w:cs="Times New Roman"/>
          <w:sz w:val="28"/>
          <w:szCs w:val="28"/>
          <w:lang w:val="ky-KG" w:eastAsia="ru-RU"/>
        </w:rPr>
        <w:t xml:space="preserve"> </w:t>
      </w:r>
    </w:p>
    <w:p w14:paraId="1E6B44CB" w14:textId="3EB77B33" w:rsidR="001B147E" w:rsidRDefault="001B147E" w:rsidP="001B147E">
      <w:pPr>
        <w:tabs>
          <w:tab w:val="left" w:pos="5103"/>
        </w:tabs>
        <w:autoSpaceDE w:val="0"/>
        <w:autoSpaceDN w:val="0"/>
        <w:adjustRightInd w:val="0"/>
        <w:jc w:val="right"/>
        <w:rPr>
          <w:rFonts w:ascii="Times New Roman" w:eastAsia="Times New Roman" w:hAnsi="Times New Roman" w:cs="Times New Roman"/>
          <w:sz w:val="28"/>
          <w:szCs w:val="28"/>
          <w:lang w:val="ky-KG" w:eastAsia="ru-RU"/>
        </w:rPr>
      </w:pPr>
      <w:r w:rsidRPr="001B147E">
        <w:rPr>
          <w:rFonts w:ascii="Times New Roman" w:eastAsia="Times New Roman" w:hAnsi="Times New Roman" w:cs="Times New Roman"/>
          <w:sz w:val="28"/>
          <w:szCs w:val="28"/>
          <w:lang w:val="ky-KG" w:eastAsia="ru-RU"/>
        </w:rPr>
        <w:t>2020-жылдын</w:t>
      </w:r>
      <w:r>
        <w:rPr>
          <w:rFonts w:ascii="Times New Roman" w:eastAsia="Times New Roman" w:hAnsi="Times New Roman" w:cs="Times New Roman"/>
          <w:sz w:val="28"/>
          <w:szCs w:val="28"/>
          <w:lang w:val="ky-KG" w:eastAsia="ru-RU"/>
        </w:rPr>
        <w:t xml:space="preserve"> </w:t>
      </w:r>
      <w:r w:rsidRPr="001B147E">
        <w:rPr>
          <w:rFonts w:ascii="Times New Roman" w:eastAsia="Times New Roman" w:hAnsi="Times New Roman" w:cs="Times New Roman"/>
          <w:sz w:val="28"/>
          <w:szCs w:val="28"/>
          <w:lang w:val="ky-KG" w:eastAsia="ru-RU"/>
        </w:rPr>
        <w:t>“___”-“___________”</w:t>
      </w:r>
    </w:p>
    <w:p w14:paraId="79785215" w14:textId="143AD852" w:rsidR="001B147E" w:rsidRPr="00BC0356" w:rsidRDefault="001B147E" w:rsidP="001B147E">
      <w:pPr>
        <w:tabs>
          <w:tab w:val="left" w:pos="5103"/>
        </w:tabs>
        <w:autoSpaceDE w:val="0"/>
        <w:autoSpaceDN w:val="0"/>
        <w:adjustRightInd w:val="0"/>
        <w:jc w:val="right"/>
        <w:rPr>
          <w:rFonts w:ascii="Times New Roman" w:eastAsia="Times New Roman" w:hAnsi="Times New Roman" w:cs="Times New Roman"/>
          <w:sz w:val="28"/>
          <w:szCs w:val="28"/>
          <w:lang w:val="ky-KG" w:eastAsia="ru-RU"/>
        </w:rPr>
      </w:pPr>
      <w:r w:rsidRPr="001B147E">
        <w:rPr>
          <w:rFonts w:ascii="Times New Roman" w:eastAsia="Times New Roman" w:hAnsi="Times New Roman" w:cs="Times New Roman"/>
          <w:sz w:val="28"/>
          <w:szCs w:val="28"/>
          <w:lang w:val="ky-KG" w:eastAsia="ru-RU"/>
        </w:rPr>
        <w:t>№ ____ токтому менен бекитилди</w:t>
      </w:r>
      <w:bookmarkEnd w:id="0"/>
    </w:p>
    <w:p w14:paraId="3E6CD473" w14:textId="77777777" w:rsidR="001B147E" w:rsidRDefault="001B147E" w:rsidP="000D3A36">
      <w:pPr>
        <w:widowControl w:val="0"/>
        <w:autoSpaceDE w:val="0"/>
        <w:autoSpaceDN w:val="0"/>
        <w:adjustRightInd w:val="0"/>
        <w:ind w:firstLine="709"/>
        <w:jc w:val="right"/>
        <w:rPr>
          <w:rFonts w:ascii="Times New Roman" w:hAnsi="Times New Roman" w:cs="Times New Roman"/>
          <w:sz w:val="28"/>
          <w:szCs w:val="28"/>
          <w:lang w:val="ky-KG"/>
        </w:rPr>
      </w:pPr>
    </w:p>
    <w:p w14:paraId="3642DEDF" w14:textId="77777777" w:rsidR="001B147E" w:rsidRDefault="001B147E" w:rsidP="000D3A36">
      <w:pPr>
        <w:widowControl w:val="0"/>
        <w:autoSpaceDE w:val="0"/>
        <w:autoSpaceDN w:val="0"/>
        <w:adjustRightInd w:val="0"/>
        <w:ind w:firstLine="709"/>
        <w:jc w:val="right"/>
        <w:rPr>
          <w:rFonts w:ascii="Times New Roman" w:hAnsi="Times New Roman" w:cs="Times New Roman"/>
          <w:sz w:val="28"/>
          <w:szCs w:val="28"/>
          <w:lang w:val="ky-KG"/>
        </w:rPr>
      </w:pPr>
    </w:p>
    <w:p w14:paraId="1FFE3982" w14:textId="77777777" w:rsidR="001B147E" w:rsidRPr="00DC0E45" w:rsidRDefault="001B147E" w:rsidP="000D3A36">
      <w:pPr>
        <w:widowControl w:val="0"/>
        <w:autoSpaceDE w:val="0"/>
        <w:autoSpaceDN w:val="0"/>
        <w:adjustRightInd w:val="0"/>
        <w:ind w:firstLine="709"/>
        <w:jc w:val="right"/>
        <w:rPr>
          <w:rFonts w:ascii="Times New Roman" w:hAnsi="Times New Roman" w:cs="Times New Roman"/>
          <w:sz w:val="28"/>
          <w:szCs w:val="28"/>
          <w:lang w:val="ky-KG"/>
        </w:rPr>
      </w:pPr>
    </w:p>
    <w:p w14:paraId="78BA97E5" w14:textId="574F1977" w:rsidR="000D3A36" w:rsidRPr="00DC0E45" w:rsidRDefault="00DC0E45" w:rsidP="00846299">
      <w:pPr>
        <w:widowControl w:val="0"/>
        <w:autoSpaceDE w:val="0"/>
        <w:autoSpaceDN w:val="0"/>
        <w:adjustRightInd w:val="0"/>
        <w:ind w:firstLine="709"/>
        <w:rPr>
          <w:rFonts w:ascii="Times New Roman" w:hAnsi="Times New Roman" w:cs="Times New Roman"/>
          <w:b/>
          <w:bCs/>
          <w:sz w:val="28"/>
          <w:szCs w:val="28"/>
          <w:lang w:val="ky-KG"/>
        </w:rPr>
      </w:pPr>
      <w:r w:rsidRPr="00DC0E45">
        <w:rPr>
          <w:rFonts w:ascii="Times New Roman" w:hAnsi="Times New Roman" w:cs="Times New Roman"/>
          <w:b/>
          <w:bCs/>
          <w:sz w:val="28"/>
          <w:szCs w:val="28"/>
          <w:lang w:val="ky-KG"/>
        </w:rPr>
        <w:t>Минералдык чийки заттарды казууда жана иштеп чыгарууда пайдалуу казылып алынуучу кендердин жоготууларынын нормативдерин макулдашуу тартиби</w:t>
      </w:r>
    </w:p>
    <w:p w14:paraId="296219F7" w14:textId="77777777" w:rsidR="000D3A36" w:rsidRPr="00DC0E45" w:rsidRDefault="000D3A36" w:rsidP="000D3A36">
      <w:pPr>
        <w:suppressAutoHyphens/>
        <w:autoSpaceDE w:val="0"/>
        <w:autoSpaceDN w:val="0"/>
        <w:adjustRightInd w:val="0"/>
        <w:ind w:firstLine="709"/>
        <w:jc w:val="both"/>
        <w:rPr>
          <w:rFonts w:ascii="Times New Roman" w:hAnsi="Times New Roman" w:cs="Times New Roman"/>
          <w:sz w:val="28"/>
          <w:szCs w:val="28"/>
          <w:lang w:val="ky-KG"/>
        </w:rPr>
      </w:pPr>
      <w:bookmarkStart w:id="1" w:name="Par39"/>
      <w:bookmarkEnd w:id="1"/>
    </w:p>
    <w:p w14:paraId="6F6417F1" w14:textId="037FF64E" w:rsidR="000D3A36" w:rsidRPr="0053539B" w:rsidRDefault="000D3A36" w:rsidP="000D3A36">
      <w:pPr>
        <w:widowControl w:val="0"/>
        <w:autoSpaceDE w:val="0"/>
        <w:autoSpaceDN w:val="0"/>
        <w:adjustRightInd w:val="0"/>
        <w:ind w:firstLine="709"/>
        <w:jc w:val="both"/>
        <w:rPr>
          <w:rFonts w:ascii="Times New Roman" w:hAnsi="Times New Roman" w:cs="Times New Roman"/>
          <w:sz w:val="28"/>
          <w:szCs w:val="28"/>
          <w:lang w:val="ky-KG"/>
        </w:rPr>
      </w:pPr>
      <w:r w:rsidRPr="0053539B">
        <w:rPr>
          <w:rFonts w:ascii="Times New Roman" w:hAnsi="Times New Roman" w:cs="Times New Roman"/>
          <w:sz w:val="28"/>
          <w:szCs w:val="28"/>
          <w:lang w:val="ky-KG"/>
        </w:rPr>
        <w:t xml:space="preserve">1. </w:t>
      </w:r>
      <w:r w:rsidR="003F7792" w:rsidRPr="0053539B">
        <w:rPr>
          <w:rFonts w:ascii="Times New Roman" w:hAnsi="Times New Roman" w:cs="Times New Roman"/>
          <w:sz w:val="28"/>
          <w:szCs w:val="28"/>
          <w:lang w:val="ky-KG"/>
        </w:rPr>
        <w:t>У</w:t>
      </w:r>
      <w:r w:rsidR="0053539B" w:rsidRPr="0053539B">
        <w:rPr>
          <w:rFonts w:ascii="Times New Roman" w:hAnsi="Times New Roman" w:cs="Times New Roman"/>
          <w:sz w:val="28"/>
          <w:szCs w:val="28"/>
          <w:lang w:val="ky-KG"/>
        </w:rPr>
        <w:t xml:space="preserve">шул </w:t>
      </w:r>
      <w:r w:rsidR="0053539B">
        <w:rPr>
          <w:rFonts w:ascii="Times New Roman" w:hAnsi="Times New Roman" w:cs="Times New Roman"/>
          <w:sz w:val="28"/>
          <w:szCs w:val="28"/>
          <w:lang w:val="ky-KG"/>
        </w:rPr>
        <w:t>Т</w:t>
      </w:r>
      <w:r w:rsidR="0053539B" w:rsidRPr="0053539B">
        <w:rPr>
          <w:rFonts w:ascii="Times New Roman" w:hAnsi="Times New Roman" w:cs="Times New Roman"/>
          <w:sz w:val="28"/>
          <w:szCs w:val="28"/>
          <w:lang w:val="ky-KG"/>
        </w:rPr>
        <w:t>артип кендерди казуу жана/</w:t>
      </w:r>
      <w:r w:rsidR="0053539B">
        <w:rPr>
          <w:rFonts w:ascii="Times New Roman" w:hAnsi="Times New Roman" w:cs="Times New Roman"/>
          <w:sz w:val="28"/>
          <w:szCs w:val="28"/>
          <w:lang w:val="ky-KG"/>
        </w:rPr>
        <w:t xml:space="preserve">же </w:t>
      </w:r>
      <w:r w:rsidR="0053539B" w:rsidRPr="0053539B">
        <w:rPr>
          <w:rFonts w:ascii="Times New Roman" w:hAnsi="Times New Roman" w:cs="Times New Roman"/>
          <w:sz w:val="28"/>
          <w:szCs w:val="28"/>
          <w:lang w:val="ky-KG"/>
        </w:rPr>
        <w:t>иштеп чыгаруу тутумдарын жана ыкмаларын колдонгон пайдалуу казылып алынуучу кендердин жоготуу нормативдерин макулдашуу маселелерин аныктайт.</w:t>
      </w:r>
    </w:p>
    <w:p w14:paraId="45348BA9" w14:textId="55195C8E" w:rsidR="000D3A36" w:rsidRPr="00047AAB" w:rsidRDefault="00636CAA" w:rsidP="00EE4143">
      <w:pPr>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w:t>
      </w:r>
      <w:r w:rsidR="000D3A36" w:rsidRPr="00EE4143">
        <w:rPr>
          <w:rFonts w:ascii="Times New Roman" w:eastAsia="Times New Roman" w:hAnsi="Times New Roman" w:cs="Times New Roman"/>
          <w:sz w:val="28"/>
          <w:szCs w:val="28"/>
          <w:lang w:val="ky-KG" w:eastAsia="ru-RU"/>
        </w:rPr>
        <w:t xml:space="preserve">. </w:t>
      </w:r>
      <w:r w:rsidR="00047AAB" w:rsidRPr="00047AAB">
        <w:rPr>
          <w:rFonts w:ascii="Times New Roman" w:eastAsia="Times New Roman" w:hAnsi="Times New Roman" w:cs="Times New Roman"/>
          <w:sz w:val="28"/>
          <w:szCs w:val="28"/>
          <w:lang w:val="ky-KG" w:eastAsia="ru-RU"/>
        </w:rPr>
        <w:t>Кендерди кабыл алынган иштеп чыгаруунун тутуму жана технологиялык байланышкан казууда</w:t>
      </w:r>
      <w:r w:rsidR="00047AAB">
        <w:rPr>
          <w:rFonts w:ascii="Times New Roman" w:eastAsia="Times New Roman" w:hAnsi="Times New Roman" w:cs="Times New Roman"/>
          <w:sz w:val="28"/>
          <w:szCs w:val="28"/>
          <w:lang w:val="ky-KG" w:eastAsia="ru-RU"/>
        </w:rPr>
        <w:t xml:space="preserve"> жана</w:t>
      </w:r>
      <w:r w:rsidR="00047AAB" w:rsidRPr="00047AAB">
        <w:rPr>
          <w:rFonts w:ascii="Times New Roman" w:eastAsia="Times New Roman" w:hAnsi="Times New Roman" w:cs="Times New Roman"/>
          <w:sz w:val="28"/>
          <w:szCs w:val="28"/>
          <w:lang w:val="ky-KG" w:eastAsia="ru-RU"/>
        </w:rPr>
        <w:t>/</w:t>
      </w:r>
      <w:r w:rsidR="00047AAB">
        <w:rPr>
          <w:rFonts w:ascii="Times New Roman" w:eastAsia="Times New Roman" w:hAnsi="Times New Roman" w:cs="Times New Roman"/>
          <w:sz w:val="28"/>
          <w:szCs w:val="28"/>
          <w:lang w:val="ky-KG" w:eastAsia="ru-RU"/>
        </w:rPr>
        <w:t>же иштеп чыгарууда</w:t>
      </w:r>
      <w:r w:rsidR="00047AAB" w:rsidRPr="00047AAB">
        <w:rPr>
          <w:rFonts w:ascii="Times New Roman" w:eastAsia="Times New Roman" w:hAnsi="Times New Roman" w:cs="Times New Roman"/>
          <w:sz w:val="28"/>
          <w:szCs w:val="28"/>
          <w:lang w:val="ky-KG" w:eastAsia="ru-RU"/>
        </w:rPr>
        <w:t xml:space="preserve">, пайдалуу казылып алынуучу кендердин жоготуу нормативдери, кендерди иштеп чыгаруунун техникалык долбоорлорун түзүүдө бекитилет жана белгиленген тартипте </w:t>
      </w:r>
      <w:r w:rsidR="00EE4143" w:rsidRPr="00EE4143">
        <w:rPr>
          <w:rFonts w:ascii="Times New Roman" w:hAnsi="Times New Roman" w:cs="Times New Roman"/>
          <w:sz w:val="28"/>
          <w:szCs w:val="28"/>
          <w:lang w:val="ky-KG"/>
        </w:rPr>
        <w:t xml:space="preserve">Кыргыз Республикасынын «Жер казынасы </w:t>
      </w:r>
      <w:r w:rsidR="00EE4143">
        <w:rPr>
          <w:rFonts w:ascii="Times New Roman" w:hAnsi="Times New Roman" w:cs="Times New Roman"/>
          <w:sz w:val="28"/>
          <w:szCs w:val="28"/>
          <w:lang w:val="ky-KG"/>
        </w:rPr>
        <w:t>жөнүндө</w:t>
      </w:r>
      <w:r w:rsidR="00EE4143" w:rsidRPr="00EE4143">
        <w:rPr>
          <w:rFonts w:ascii="Times New Roman" w:hAnsi="Times New Roman" w:cs="Times New Roman"/>
          <w:sz w:val="28"/>
          <w:szCs w:val="28"/>
          <w:lang w:val="ky-KG"/>
        </w:rPr>
        <w:t>»</w:t>
      </w:r>
      <w:r w:rsidR="00EE4143">
        <w:rPr>
          <w:rFonts w:ascii="Times New Roman" w:hAnsi="Times New Roman" w:cs="Times New Roman"/>
          <w:sz w:val="28"/>
          <w:szCs w:val="28"/>
          <w:lang w:val="ky-KG"/>
        </w:rPr>
        <w:t xml:space="preserve"> Мыйзамынын 50-беренесинин талаптарына ылайык </w:t>
      </w:r>
      <w:r w:rsidR="00EE4143">
        <w:rPr>
          <w:rFonts w:ascii="Times New Roman" w:eastAsia="Times New Roman" w:hAnsi="Times New Roman" w:cs="Times New Roman"/>
          <w:sz w:val="28"/>
          <w:szCs w:val="28"/>
          <w:lang w:val="ky-KG" w:eastAsia="ru-RU"/>
        </w:rPr>
        <w:t>макулдашылат.</w:t>
      </w:r>
    </w:p>
    <w:p w14:paraId="613B0415" w14:textId="50E01500" w:rsidR="00636CAA" w:rsidRPr="00636CAA" w:rsidRDefault="00636CAA" w:rsidP="00636CAA">
      <w:pPr>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3. </w:t>
      </w:r>
      <w:r w:rsidR="00EE4143">
        <w:rPr>
          <w:rFonts w:ascii="Times New Roman" w:hAnsi="Times New Roman" w:cs="Times New Roman"/>
          <w:sz w:val="28"/>
          <w:szCs w:val="28"/>
          <w:lang w:val="ky-KG"/>
        </w:rPr>
        <w:t>Ушул Тартипте колдонулуучу негизги терминдер</w:t>
      </w:r>
      <w:r w:rsidRPr="00636CAA">
        <w:rPr>
          <w:rFonts w:ascii="Times New Roman" w:eastAsia="Times New Roman" w:hAnsi="Times New Roman" w:cs="Times New Roman"/>
          <w:sz w:val="28"/>
          <w:szCs w:val="28"/>
          <w:lang w:eastAsia="ru-RU"/>
        </w:rPr>
        <w:t>:</w:t>
      </w:r>
    </w:p>
    <w:p w14:paraId="7455FB78" w14:textId="7014BB7E" w:rsidR="000D3DF0" w:rsidRPr="00EE4143" w:rsidRDefault="00636CAA" w:rsidP="00EE4143">
      <w:pPr>
        <w:ind w:firstLine="709"/>
        <w:jc w:val="both"/>
        <w:rPr>
          <w:rFonts w:ascii="Times New Roman" w:eastAsia="Times New Roman" w:hAnsi="Times New Roman" w:cs="Times New Roman"/>
          <w:sz w:val="28"/>
          <w:szCs w:val="28"/>
          <w:lang w:val="ky-KG" w:eastAsia="ru-RU"/>
        </w:rPr>
      </w:pPr>
      <w:r w:rsidRPr="00EE4143">
        <w:rPr>
          <w:rFonts w:ascii="Times New Roman" w:eastAsia="Times New Roman" w:hAnsi="Times New Roman" w:cs="Times New Roman"/>
          <w:bCs/>
          <w:sz w:val="28"/>
          <w:szCs w:val="28"/>
          <w:lang w:val="ky-KG" w:eastAsia="ru-RU"/>
        </w:rPr>
        <w:t xml:space="preserve">- </w:t>
      </w:r>
      <w:r w:rsidR="000D3DF0" w:rsidRPr="00EE4143">
        <w:rPr>
          <w:rFonts w:ascii="Times New Roman" w:eastAsia="Times New Roman" w:hAnsi="Times New Roman" w:cs="Times New Roman"/>
          <w:b/>
          <w:sz w:val="28"/>
          <w:szCs w:val="28"/>
          <w:lang w:val="ky-KG" w:eastAsia="ru-RU"/>
        </w:rPr>
        <w:t>казлып алынуучу кендердин долбоордук нормативдик жоготуулары</w:t>
      </w:r>
      <w:r w:rsidR="000D3DF0" w:rsidRPr="00EE4143">
        <w:rPr>
          <w:rFonts w:ascii="Times New Roman" w:eastAsia="Times New Roman" w:hAnsi="Times New Roman" w:cs="Times New Roman"/>
          <w:sz w:val="28"/>
          <w:szCs w:val="28"/>
          <w:lang w:val="ky-KG" w:eastAsia="ru-RU"/>
        </w:rPr>
        <w:t xml:space="preserve"> - бекитилиген техникалык долбоорго ылайык кендердин кабыл алынган иштетүү тутуму менен технологиялык байланышкан жоготуулар, Жалпы нормативдик жоготуулардын эсептик чоңдугу төлөнүүчү запастардын чоңдугунан пайыз менен рудник боюнча аныкталат;</w:t>
      </w:r>
    </w:p>
    <w:p w14:paraId="4C0EEAFF" w14:textId="77777777" w:rsidR="0053539B" w:rsidRPr="00791FBE" w:rsidRDefault="0053539B" w:rsidP="0053539B">
      <w:pPr>
        <w:ind w:firstLine="709"/>
        <w:jc w:val="both"/>
        <w:rPr>
          <w:rFonts w:ascii="Times New Roman" w:eastAsia="Times New Roman" w:hAnsi="Times New Roman" w:cs="Times New Roman"/>
          <w:sz w:val="28"/>
          <w:szCs w:val="28"/>
          <w:lang w:val="ky-KG" w:eastAsia="ru-RU"/>
        </w:rPr>
      </w:pPr>
      <w:r w:rsidRPr="00791FBE">
        <w:rPr>
          <w:rFonts w:ascii="Times New Roman" w:eastAsia="Times New Roman" w:hAnsi="Times New Roman" w:cs="Times New Roman"/>
          <w:sz w:val="28"/>
          <w:szCs w:val="28"/>
          <w:lang w:val="ky-KG" w:eastAsia="ru-RU"/>
        </w:rPr>
        <w:t xml:space="preserve">- </w:t>
      </w:r>
      <w:r w:rsidRPr="0053539B">
        <w:rPr>
          <w:rFonts w:ascii="Times New Roman" w:eastAsia="Times New Roman" w:hAnsi="Times New Roman" w:cs="Times New Roman"/>
          <w:b/>
          <w:sz w:val="28"/>
          <w:szCs w:val="28"/>
          <w:lang w:val="ky-KG" w:eastAsia="ru-RU"/>
        </w:rPr>
        <w:t>кенди тантап иштеп чыгаруу</w:t>
      </w:r>
      <w:r w:rsidRPr="00791FBE">
        <w:rPr>
          <w:rFonts w:ascii="Times New Roman" w:eastAsia="Times New Roman" w:hAnsi="Times New Roman" w:cs="Times New Roman"/>
          <w:sz w:val="28"/>
          <w:szCs w:val="28"/>
          <w:lang w:val="ky-KG" w:eastAsia="ru-RU"/>
        </w:rPr>
        <w:t xml:space="preserve"> - </w:t>
      </w:r>
      <w:r w:rsidRPr="0053539B">
        <w:rPr>
          <w:rFonts w:ascii="Times New Roman" w:eastAsia="Times New Roman" w:hAnsi="Times New Roman" w:cs="Times New Roman"/>
          <w:sz w:val="28"/>
          <w:szCs w:val="28"/>
          <w:lang w:val="ky-KG" w:eastAsia="ru-RU"/>
        </w:rPr>
        <w:t>жер казынасында калган запастарынын өндүрүштүк баалуулуктарын жоготуу менен өзүнчө өндүрүмдүүрөк кендердин чегинде чыгарып алуу</w:t>
      </w:r>
      <w:r w:rsidRPr="00791FBE">
        <w:rPr>
          <w:rFonts w:ascii="Times New Roman" w:eastAsia="Times New Roman" w:hAnsi="Times New Roman" w:cs="Times New Roman"/>
          <w:sz w:val="28"/>
          <w:szCs w:val="28"/>
          <w:lang w:val="ky-KG" w:eastAsia="ru-RU"/>
        </w:rPr>
        <w:t>.</w:t>
      </w:r>
    </w:p>
    <w:p w14:paraId="735A15FF" w14:textId="77777777" w:rsidR="0053539B" w:rsidRPr="00791FBE" w:rsidRDefault="0053539B" w:rsidP="0053539B">
      <w:pPr>
        <w:ind w:firstLine="709"/>
        <w:jc w:val="both"/>
        <w:rPr>
          <w:rFonts w:ascii="Times New Roman" w:eastAsia="Times New Roman" w:hAnsi="Times New Roman" w:cs="Times New Roman"/>
          <w:sz w:val="28"/>
          <w:szCs w:val="28"/>
          <w:lang w:val="ky-KG" w:eastAsia="ru-RU"/>
        </w:rPr>
      </w:pPr>
      <w:r w:rsidRPr="00791FBE">
        <w:rPr>
          <w:rFonts w:ascii="Times New Roman" w:eastAsia="Times New Roman" w:hAnsi="Times New Roman" w:cs="Times New Roman"/>
          <w:sz w:val="28"/>
          <w:szCs w:val="28"/>
          <w:lang w:val="ky-KG" w:eastAsia="ru-RU"/>
        </w:rPr>
        <w:t xml:space="preserve">- </w:t>
      </w:r>
      <w:r w:rsidRPr="0053539B">
        <w:rPr>
          <w:rFonts w:ascii="Times New Roman" w:eastAsia="Times New Roman" w:hAnsi="Times New Roman" w:cs="Times New Roman"/>
          <w:b/>
          <w:sz w:val="28"/>
          <w:szCs w:val="28"/>
          <w:lang w:val="ky-KG" w:eastAsia="ru-RU"/>
        </w:rPr>
        <w:t>нормативден жогору жоготуулар</w:t>
      </w:r>
      <w:r w:rsidRPr="00791FBE">
        <w:rPr>
          <w:rFonts w:ascii="Times New Roman" w:eastAsia="Times New Roman" w:hAnsi="Times New Roman" w:cs="Times New Roman"/>
          <w:sz w:val="28"/>
          <w:szCs w:val="28"/>
          <w:lang w:val="ky-KG" w:eastAsia="ru-RU"/>
        </w:rPr>
        <w:t xml:space="preserve"> - </w:t>
      </w:r>
      <w:r w:rsidRPr="0053539B">
        <w:rPr>
          <w:rFonts w:ascii="Times New Roman" w:eastAsia="Times New Roman" w:hAnsi="Times New Roman" w:cs="Times New Roman"/>
          <w:sz w:val="28"/>
          <w:szCs w:val="28"/>
          <w:lang w:val="ky-KG" w:eastAsia="ru-RU"/>
        </w:rPr>
        <w:t>пайдалуу казылып алынуучу кендерди кайра иштетүүдө иш жүзүндөгү жана долбоордук жоготуулар ортосундагы айырма</w:t>
      </w:r>
      <w:r w:rsidRPr="00791FBE">
        <w:rPr>
          <w:rFonts w:ascii="Times New Roman" w:eastAsia="Times New Roman" w:hAnsi="Times New Roman" w:cs="Times New Roman"/>
          <w:sz w:val="28"/>
          <w:szCs w:val="28"/>
          <w:lang w:val="ky-KG" w:eastAsia="ru-RU"/>
        </w:rPr>
        <w:t>.</w:t>
      </w:r>
    </w:p>
    <w:p w14:paraId="40BFD4DC" w14:textId="77777777" w:rsidR="000D3DF0" w:rsidRPr="00791FBE" w:rsidRDefault="000D3DF0" w:rsidP="00636CAA">
      <w:pPr>
        <w:ind w:firstLine="709"/>
        <w:jc w:val="both"/>
        <w:rPr>
          <w:rFonts w:ascii="Times New Roman" w:eastAsia="Times New Roman" w:hAnsi="Times New Roman" w:cs="Times New Roman"/>
          <w:sz w:val="28"/>
          <w:szCs w:val="28"/>
          <w:lang w:val="ky-KG" w:eastAsia="ru-RU"/>
        </w:rPr>
      </w:pPr>
    </w:p>
    <w:p w14:paraId="0FCB12F0" w14:textId="143B8258" w:rsidR="00EE4143" w:rsidRPr="00791FBE" w:rsidRDefault="00636CAA" w:rsidP="00EE4143">
      <w:pPr>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w:t>
      </w:r>
      <w:r w:rsidR="00EE4143" w:rsidRPr="00791FBE">
        <w:rPr>
          <w:rFonts w:ascii="Times New Roman" w:eastAsia="Times New Roman" w:hAnsi="Times New Roman" w:cs="Times New Roman"/>
          <w:sz w:val="28"/>
          <w:szCs w:val="28"/>
          <w:lang w:val="ky-KG" w:eastAsia="ru-RU"/>
        </w:rPr>
        <w:t xml:space="preserve">. </w:t>
      </w:r>
      <w:r w:rsidR="00EE4143" w:rsidRPr="00EE4143">
        <w:rPr>
          <w:rFonts w:ascii="Times New Roman" w:eastAsia="Times New Roman" w:hAnsi="Times New Roman" w:cs="Times New Roman"/>
          <w:sz w:val="28"/>
          <w:szCs w:val="28"/>
          <w:lang w:val="ky-KG" w:eastAsia="ru-RU"/>
        </w:rPr>
        <w:t>Пайдалуу казылып алынуучу кендердин жоготуу нормативдери блокту (участокту) иштетүү боюнча кабыл алынган варианттарда аныкталышы мүмкүн</w:t>
      </w:r>
      <w:r w:rsidR="00EE4143" w:rsidRPr="00791FBE">
        <w:rPr>
          <w:rFonts w:ascii="Times New Roman" w:eastAsia="Times New Roman" w:hAnsi="Times New Roman" w:cs="Times New Roman"/>
          <w:sz w:val="28"/>
          <w:szCs w:val="28"/>
          <w:lang w:val="ky-KG" w:eastAsia="ru-RU"/>
        </w:rPr>
        <w:t>;</w:t>
      </w:r>
    </w:p>
    <w:p w14:paraId="7CA22F91" w14:textId="77777777" w:rsidR="00EE4143" w:rsidRPr="00791FBE" w:rsidRDefault="00EE4143" w:rsidP="00EE4143">
      <w:pPr>
        <w:ind w:firstLine="709"/>
        <w:jc w:val="both"/>
        <w:rPr>
          <w:rFonts w:ascii="Times New Roman" w:eastAsia="Times New Roman" w:hAnsi="Times New Roman" w:cs="Times New Roman"/>
          <w:sz w:val="28"/>
          <w:szCs w:val="28"/>
          <w:lang w:val="ky-KG" w:eastAsia="ru-RU"/>
        </w:rPr>
      </w:pPr>
      <w:r w:rsidRPr="00791FBE">
        <w:rPr>
          <w:rFonts w:ascii="Times New Roman" w:eastAsia="Times New Roman" w:hAnsi="Times New Roman" w:cs="Times New Roman"/>
          <w:sz w:val="28"/>
          <w:szCs w:val="28"/>
          <w:lang w:val="ky-KG" w:eastAsia="ru-RU"/>
        </w:rPr>
        <w:t xml:space="preserve">- </w:t>
      </w:r>
      <w:r w:rsidRPr="00EE4143">
        <w:rPr>
          <w:rFonts w:ascii="Times New Roman" w:eastAsia="Times New Roman" w:hAnsi="Times New Roman" w:cs="Times New Roman"/>
          <w:sz w:val="28"/>
          <w:szCs w:val="28"/>
          <w:lang w:val="ky-KG" w:eastAsia="ru-RU"/>
        </w:rPr>
        <w:t>геологиялык-маркшейдерлик пландарында жана пайдалуу казылып алынуучу кендердин жоготулуп жаткан көлөмдөрүндө жана кошо алынган бош породаларда (же кондицияланбаган пайдалуу казылып алынуучу кендер)</w:t>
      </w:r>
      <w:r w:rsidRPr="00791FBE">
        <w:rPr>
          <w:rFonts w:ascii="Times New Roman" w:eastAsia="Times New Roman" w:hAnsi="Times New Roman" w:cs="Times New Roman"/>
          <w:sz w:val="28"/>
          <w:szCs w:val="28"/>
          <w:lang w:val="ky-KG" w:eastAsia="ru-RU"/>
        </w:rPr>
        <w:t>;</w:t>
      </w:r>
    </w:p>
    <w:p w14:paraId="7507B839" w14:textId="77777777" w:rsidR="00EE4143" w:rsidRPr="00791FBE" w:rsidRDefault="00EE4143" w:rsidP="00EE4143">
      <w:pPr>
        <w:ind w:firstLine="709"/>
        <w:jc w:val="both"/>
        <w:rPr>
          <w:rFonts w:ascii="Times New Roman" w:eastAsia="Times New Roman" w:hAnsi="Times New Roman" w:cs="Times New Roman"/>
          <w:sz w:val="28"/>
          <w:szCs w:val="28"/>
          <w:lang w:val="ky-KG" w:eastAsia="ru-RU"/>
        </w:rPr>
      </w:pPr>
      <w:r w:rsidRPr="00791FBE">
        <w:rPr>
          <w:rFonts w:ascii="Times New Roman" w:eastAsia="Times New Roman" w:hAnsi="Times New Roman" w:cs="Times New Roman"/>
          <w:sz w:val="28"/>
          <w:szCs w:val="28"/>
          <w:lang w:val="ky-KG" w:eastAsia="ru-RU"/>
        </w:rPr>
        <w:t xml:space="preserve">- </w:t>
      </w:r>
      <w:r w:rsidRPr="00EE4143">
        <w:rPr>
          <w:rFonts w:ascii="Times New Roman" w:eastAsia="Times New Roman" w:hAnsi="Times New Roman" w:cs="Times New Roman"/>
          <w:sz w:val="28"/>
          <w:szCs w:val="28"/>
          <w:lang w:val="ky-KG" w:eastAsia="ru-RU"/>
        </w:rPr>
        <w:t>тоо кен ишканаларда топтолгон статистикалык маалыматтардын негизинде, эгерде жогоруда белгиленген ыкмалар менен жоготууларды аныктоо мүмкүн болбосо</w:t>
      </w:r>
      <w:r w:rsidRPr="00791FBE">
        <w:rPr>
          <w:rFonts w:ascii="Times New Roman" w:eastAsia="Times New Roman" w:hAnsi="Times New Roman" w:cs="Times New Roman"/>
          <w:sz w:val="28"/>
          <w:szCs w:val="28"/>
          <w:lang w:val="ky-KG" w:eastAsia="ru-RU"/>
        </w:rPr>
        <w:t>.</w:t>
      </w:r>
    </w:p>
    <w:p w14:paraId="7AE09B52" w14:textId="77777777" w:rsidR="00EE4143" w:rsidRPr="00791FBE" w:rsidRDefault="00EE4143" w:rsidP="007F7960">
      <w:pPr>
        <w:ind w:firstLine="709"/>
        <w:jc w:val="both"/>
        <w:rPr>
          <w:rFonts w:ascii="Times New Roman" w:eastAsia="Times New Roman" w:hAnsi="Times New Roman" w:cs="Times New Roman"/>
          <w:sz w:val="28"/>
          <w:szCs w:val="28"/>
          <w:lang w:val="ky-KG" w:eastAsia="ru-RU"/>
        </w:rPr>
      </w:pPr>
    </w:p>
    <w:p w14:paraId="60065B5C" w14:textId="5FD31E63" w:rsidR="008472B5" w:rsidRPr="008E18FA" w:rsidRDefault="00636CAA" w:rsidP="008E18FA">
      <w:pPr>
        <w:pStyle w:val="tekstob"/>
        <w:spacing w:before="0" w:beforeAutospacing="0" w:after="0" w:afterAutospacing="0"/>
        <w:ind w:firstLine="709"/>
        <w:jc w:val="both"/>
        <w:rPr>
          <w:sz w:val="28"/>
          <w:szCs w:val="28"/>
          <w:lang w:val="ky-KG"/>
        </w:rPr>
      </w:pPr>
      <w:r>
        <w:rPr>
          <w:sz w:val="28"/>
          <w:szCs w:val="28"/>
          <w:lang w:val="ky-KG"/>
        </w:rPr>
        <w:t>5</w:t>
      </w:r>
      <w:r w:rsidR="007F7960" w:rsidRPr="00791FBE">
        <w:rPr>
          <w:sz w:val="28"/>
          <w:szCs w:val="28"/>
          <w:lang w:val="ky-KG"/>
        </w:rPr>
        <w:t xml:space="preserve">. </w:t>
      </w:r>
      <w:r w:rsidR="008E18FA">
        <w:rPr>
          <w:sz w:val="28"/>
          <w:szCs w:val="28"/>
          <w:lang w:val="ky-KG"/>
        </w:rPr>
        <w:t xml:space="preserve">Пайдалуу казылып алынуучу кендерди ишетеп чыгаруунун жоготууларынын нормативдери </w:t>
      </w:r>
      <w:r w:rsidR="008472B5">
        <w:rPr>
          <w:sz w:val="28"/>
          <w:szCs w:val="28"/>
          <w:lang w:val="ky-KG"/>
        </w:rPr>
        <w:t>илимий-изилдөө иштеринин маалыматтарынын негизинде (байытылуу изилдөөлөр)</w:t>
      </w:r>
      <w:r w:rsidR="008E18FA">
        <w:rPr>
          <w:sz w:val="28"/>
          <w:szCs w:val="28"/>
          <w:lang w:val="ky-KG"/>
        </w:rPr>
        <w:t xml:space="preserve"> ч</w:t>
      </w:r>
      <w:r w:rsidR="008472B5">
        <w:rPr>
          <w:sz w:val="28"/>
          <w:szCs w:val="28"/>
          <w:lang w:val="ky-KG"/>
        </w:rPr>
        <w:t>ийки заттын кайра иштетилүү өзгөчө өнөр жай түрлөрүн кайра иштетүү жарым өнөр жай жана өнөр жайлык сыноолор жана чийки заттын рудалык даярдоо, байытуу, металлургиялык, химиялык казып алуунун варианттарын ар бир түрү (түрлөрү) боюнча экономикалык баалоодо бекитилет</w:t>
      </w:r>
      <w:r w:rsidR="008472B5" w:rsidRPr="00BE4F50">
        <w:rPr>
          <w:sz w:val="28"/>
          <w:szCs w:val="28"/>
          <w:lang w:val="ky-KG"/>
        </w:rPr>
        <w:t>.</w:t>
      </w:r>
    </w:p>
    <w:p w14:paraId="7158D983" w14:textId="0F2E22E1" w:rsidR="00EE0729" w:rsidRDefault="00636CAA" w:rsidP="00EE0729">
      <w:pPr>
        <w:pStyle w:val="tekstob"/>
        <w:tabs>
          <w:tab w:val="left" w:pos="1134"/>
        </w:tabs>
        <w:spacing w:before="0" w:beforeAutospacing="0" w:after="0" w:afterAutospacing="0"/>
        <w:ind w:firstLine="709"/>
        <w:jc w:val="both"/>
        <w:rPr>
          <w:sz w:val="28"/>
          <w:szCs w:val="28"/>
          <w:lang w:val="ky-KG"/>
        </w:rPr>
      </w:pPr>
      <w:r>
        <w:rPr>
          <w:bCs/>
          <w:sz w:val="28"/>
          <w:szCs w:val="28"/>
          <w:lang w:val="ky-KG"/>
        </w:rPr>
        <w:t>6</w:t>
      </w:r>
      <w:r w:rsidR="007F7960" w:rsidRPr="00EE0729">
        <w:rPr>
          <w:bCs/>
          <w:sz w:val="28"/>
          <w:szCs w:val="28"/>
          <w:lang w:val="ky-KG"/>
        </w:rPr>
        <w:t>.</w:t>
      </w:r>
      <w:r w:rsidR="007F7960" w:rsidRPr="00EE0729">
        <w:rPr>
          <w:bCs/>
          <w:sz w:val="28"/>
          <w:szCs w:val="28"/>
          <w:lang w:val="ky-KG"/>
        </w:rPr>
        <w:tab/>
      </w:r>
      <w:r w:rsidR="00EE0729" w:rsidRPr="00EE0729">
        <w:rPr>
          <w:sz w:val="28"/>
          <w:szCs w:val="28"/>
          <w:lang w:val="ky-KG"/>
        </w:rPr>
        <w:t>Нормативден жогорку жоготуулар ар бир оюп алынуучу бирдиктерде (эклуатациялык блок) бирдиктер боюнча бекитилет жана техникалык долбоорунан жана  өндүрүмдүүрөк запастардын тантап иштетүүдөн бөлүгөндөрдүн жыйынтыгында пайда болот. Нормативден жогору жоготуулар ар бир оюп алынуучу бирдиктер боюнча техникалык долбоорлордо бекитилген иш жүзүндөгү жана долбоордк нормативдик жоготуулар (пландык) ортосундагы айырма катары аныкталат;</w:t>
      </w:r>
    </w:p>
    <w:p w14:paraId="30C35CF7" w14:textId="6DADE05F" w:rsidR="00DC70E9" w:rsidRPr="00DC70E9" w:rsidRDefault="00636CAA" w:rsidP="00DC70E9">
      <w:pPr>
        <w:shd w:val="clear" w:color="auto" w:fill="FFFFFF"/>
        <w:ind w:firstLine="709"/>
        <w:jc w:val="both"/>
        <w:rPr>
          <w:color w:val="000000"/>
          <w:sz w:val="27"/>
          <w:szCs w:val="27"/>
          <w:lang w:val="ky-KG"/>
        </w:rPr>
      </w:pPr>
      <w:r>
        <w:rPr>
          <w:rFonts w:ascii="Times New Roman" w:eastAsia="Times New Roman" w:hAnsi="Times New Roman" w:cs="Times New Roman"/>
          <w:sz w:val="28"/>
          <w:szCs w:val="28"/>
          <w:lang w:val="ky-KG" w:eastAsia="ru-RU"/>
        </w:rPr>
        <w:t>7</w:t>
      </w:r>
      <w:r w:rsidR="00993C7E" w:rsidRPr="00DC70E9">
        <w:rPr>
          <w:rFonts w:ascii="Times New Roman" w:eastAsia="Times New Roman" w:hAnsi="Times New Roman" w:cs="Times New Roman"/>
          <w:sz w:val="28"/>
          <w:szCs w:val="28"/>
          <w:lang w:val="ky-KG" w:eastAsia="ru-RU"/>
        </w:rPr>
        <w:t xml:space="preserve">. </w:t>
      </w:r>
      <w:r w:rsidR="00DC70E9">
        <w:rPr>
          <w:rFonts w:ascii="Times New Roman" w:eastAsia="Times New Roman" w:hAnsi="Times New Roman" w:cs="Times New Roman"/>
          <w:sz w:val="28"/>
          <w:szCs w:val="28"/>
          <w:lang w:val="ky-KG" w:eastAsia="ru-RU"/>
        </w:rPr>
        <w:t>Пайдалуу казылып алынуучу кендерди иштетүүнүн жана кайра иштетүүнүн тутумун жана технологиясын өзгөртүүдө же кендерди иштеп чыгаруу процессинде пайда болгон ар кандай тоскоолдуктар, кендерди салгындоодо белгиленбеген, ошонун жыйынтыгында мурунурак бекитилгенге карата жоготуу нормативдеринин көрсөткүчтөрү олуттуу жогорулаганы, такталган жоготуу нормативдери техникалык долбоорго оңдоолорду киргизүү менен кайра каралышы мүмкүн</w:t>
      </w:r>
      <w:r w:rsidR="00BC656B">
        <w:rPr>
          <w:rFonts w:ascii="Times New Roman" w:eastAsia="Times New Roman" w:hAnsi="Times New Roman" w:cs="Times New Roman"/>
          <w:sz w:val="28"/>
          <w:szCs w:val="28"/>
          <w:lang w:val="ky-KG" w:eastAsia="ru-RU"/>
        </w:rPr>
        <w:t>.</w:t>
      </w:r>
    </w:p>
    <w:p w14:paraId="509513FB" w14:textId="2F09653B" w:rsidR="00BC656B" w:rsidRPr="00BC656B" w:rsidRDefault="00636CAA" w:rsidP="00BC656B">
      <w:pPr>
        <w:pStyle w:val="tekstob"/>
        <w:spacing w:before="0" w:beforeAutospacing="0" w:after="0" w:afterAutospacing="0"/>
        <w:ind w:firstLine="709"/>
        <w:jc w:val="both"/>
        <w:rPr>
          <w:sz w:val="28"/>
          <w:szCs w:val="28"/>
          <w:lang w:val="ky-KG"/>
        </w:rPr>
      </w:pPr>
      <w:r>
        <w:rPr>
          <w:sz w:val="28"/>
          <w:szCs w:val="28"/>
          <w:lang w:val="ky-KG"/>
        </w:rPr>
        <w:t>8</w:t>
      </w:r>
      <w:r w:rsidR="007F7960" w:rsidRPr="00BC656B">
        <w:rPr>
          <w:sz w:val="28"/>
          <w:szCs w:val="28"/>
          <w:lang w:val="ky-KG"/>
        </w:rPr>
        <w:t xml:space="preserve">. </w:t>
      </w:r>
      <w:r w:rsidR="00BC656B">
        <w:rPr>
          <w:sz w:val="28"/>
          <w:szCs w:val="28"/>
          <w:lang w:val="ky-KG"/>
        </w:rPr>
        <w:t>Пайдалуу казылып алынуучу кендерди иштетүүдө жоготуулардын  нормативдерин негизинен кайра саноо жана белгилөө, ишканаларды реконструкциялоо техникалык долбоордук документтерге милдеттүү түрдө өзгөртүүлөрдү киргизүү менен прогрессивдүү техника жана технологиянын базасында иштеген ишканаларды техникалык кайра жандандыруу болуп саналат.</w:t>
      </w:r>
    </w:p>
    <w:p w14:paraId="0C4142AA" w14:textId="02BD27FD" w:rsidR="00815E4D" w:rsidRPr="00815E4D" w:rsidRDefault="000B764E" w:rsidP="00815E4D">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9</w:t>
      </w:r>
      <w:r w:rsidR="000D3A36" w:rsidRPr="00815E4D">
        <w:rPr>
          <w:rFonts w:ascii="Times New Roman" w:hAnsi="Times New Roman" w:cs="Times New Roman"/>
          <w:sz w:val="28"/>
          <w:szCs w:val="28"/>
          <w:lang w:val="ky-KG"/>
        </w:rPr>
        <w:t xml:space="preserve">. </w:t>
      </w:r>
      <w:r w:rsidR="00815E4D">
        <w:rPr>
          <w:rFonts w:ascii="Times New Roman" w:hAnsi="Times New Roman" w:cs="Times New Roman"/>
          <w:sz w:val="28"/>
          <w:szCs w:val="28"/>
          <w:lang w:val="ky-KG"/>
        </w:rPr>
        <w:t>Пайдалуу казылып алынуучу кендерди казууда нормативдик жоготууларын макулдашуу, пайдалуу казылып алынуучу кендерди иштетүү үчүн берилген техникалык долбоорлорун кароонун жыйынтыгы боюнча жер казынасын пайдалануу боюнча ыйгарым укуктуу мамлекеттик орган тарабынан ишке ашырылат.</w:t>
      </w:r>
    </w:p>
    <w:p w14:paraId="0E1DB5D3" w14:textId="45EA2F4F" w:rsidR="005D0A8E" w:rsidRPr="005D0A8E" w:rsidRDefault="000B764E" w:rsidP="005D0A8E">
      <w:pPr>
        <w:suppressAutoHyphens/>
        <w:autoSpaceDE w:val="0"/>
        <w:autoSpaceDN w:val="0"/>
        <w:adjustRightInd w:val="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10</w:t>
      </w:r>
      <w:r w:rsidR="000D3A36" w:rsidRPr="005D0A8E">
        <w:rPr>
          <w:rFonts w:ascii="Times New Roman" w:hAnsi="Times New Roman" w:cs="Times New Roman"/>
          <w:sz w:val="28"/>
          <w:szCs w:val="28"/>
          <w:lang w:val="ky-KG"/>
        </w:rPr>
        <w:t xml:space="preserve">. </w:t>
      </w:r>
      <w:r w:rsidR="005D0A8E" w:rsidRPr="005D0A8E">
        <w:rPr>
          <w:rFonts w:ascii="Times New Roman" w:hAnsi="Times New Roman" w:cs="Times New Roman"/>
          <w:sz w:val="28"/>
          <w:szCs w:val="28"/>
          <w:lang w:val="ky-KG"/>
        </w:rPr>
        <w:t>Пайдалауу казылып алынуучу кендердин нормативдик жоготууларын макулдашуудан баш тартуу тууралуу чечимдерди кабыл алуу үчүн долбоордук документтердин курамында болгон негиздер төмөндөгүлөр саналат:</w:t>
      </w:r>
    </w:p>
    <w:p w14:paraId="24D52424" w14:textId="77777777" w:rsidR="005D0A8E" w:rsidRPr="005D0A8E" w:rsidRDefault="005D0A8E" w:rsidP="005D0A8E">
      <w:pPr>
        <w:suppressAutoHyphens/>
        <w:autoSpaceDE w:val="0"/>
        <w:autoSpaceDN w:val="0"/>
        <w:adjustRightInd w:val="0"/>
        <w:ind w:firstLine="709"/>
        <w:jc w:val="both"/>
        <w:rPr>
          <w:rFonts w:ascii="Times New Roman" w:hAnsi="Times New Roman" w:cs="Times New Roman"/>
          <w:sz w:val="28"/>
          <w:szCs w:val="28"/>
        </w:rPr>
      </w:pPr>
      <w:r w:rsidRPr="005D0A8E">
        <w:rPr>
          <w:rFonts w:ascii="Times New Roman" w:hAnsi="Times New Roman" w:cs="Times New Roman"/>
          <w:sz w:val="28"/>
          <w:szCs w:val="28"/>
        </w:rPr>
        <w:t xml:space="preserve">- </w:t>
      </w:r>
      <w:r w:rsidRPr="005D0A8E">
        <w:rPr>
          <w:rFonts w:ascii="Times New Roman" w:hAnsi="Times New Roman" w:cs="Times New Roman"/>
          <w:sz w:val="28"/>
          <w:szCs w:val="28"/>
          <w:lang w:val="ky-KG"/>
        </w:rPr>
        <w:t>берилген документтерде тастыкталбаган жана толук эмес маалыматтардын болуусу</w:t>
      </w:r>
      <w:r w:rsidRPr="005D0A8E">
        <w:rPr>
          <w:rFonts w:ascii="Times New Roman" w:hAnsi="Times New Roman" w:cs="Times New Roman"/>
          <w:sz w:val="28"/>
          <w:szCs w:val="28"/>
        </w:rPr>
        <w:t>;</w:t>
      </w:r>
    </w:p>
    <w:p w14:paraId="1FD82D4E" w14:textId="77777777" w:rsidR="005D0A8E" w:rsidRPr="005D0A8E" w:rsidRDefault="005D0A8E" w:rsidP="005D0A8E">
      <w:pPr>
        <w:suppressAutoHyphens/>
        <w:autoSpaceDE w:val="0"/>
        <w:autoSpaceDN w:val="0"/>
        <w:adjustRightInd w:val="0"/>
        <w:ind w:firstLine="709"/>
        <w:jc w:val="both"/>
        <w:rPr>
          <w:rFonts w:ascii="Times New Roman" w:hAnsi="Times New Roman" w:cs="Times New Roman"/>
          <w:sz w:val="28"/>
          <w:szCs w:val="28"/>
        </w:rPr>
      </w:pPr>
      <w:r w:rsidRPr="005D0A8E">
        <w:rPr>
          <w:rFonts w:ascii="Times New Roman" w:hAnsi="Times New Roman" w:cs="Times New Roman"/>
          <w:sz w:val="28"/>
          <w:szCs w:val="28"/>
        </w:rPr>
        <w:t xml:space="preserve">- </w:t>
      </w:r>
      <w:r w:rsidRPr="005D0A8E">
        <w:rPr>
          <w:rFonts w:ascii="Times New Roman" w:hAnsi="Times New Roman" w:cs="Times New Roman"/>
          <w:sz w:val="28"/>
          <w:szCs w:val="28"/>
          <w:lang w:val="ky-KG"/>
        </w:rPr>
        <w:t>пайдалауу казылып алынуучу кендердин нормативдик жоготууларынын туура эмес эсеби</w:t>
      </w:r>
      <w:r w:rsidRPr="005D0A8E">
        <w:rPr>
          <w:rFonts w:ascii="Times New Roman" w:hAnsi="Times New Roman" w:cs="Times New Roman"/>
          <w:sz w:val="28"/>
          <w:szCs w:val="28"/>
        </w:rPr>
        <w:t>.</w:t>
      </w:r>
    </w:p>
    <w:p w14:paraId="434ED3F7" w14:textId="77777777" w:rsidR="005D0A8E" w:rsidRPr="005D0A8E" w:rsidRDefault="005D0A8E" w:rsidP="005D0A8E">
      <w:pPr>
        <w:suppressAutoHyphens/>
        <w:autoSpaceDE w:val="0"/>
        <w:autoSpaceDN w:val="0"/>
        <w:adjustRightInd w:val="0"/>
        <w:ind w:firstLine="709"/>
        <w:jc w:val="both"/>
        <w:rPr>
          <w:rFonts w:ascii="Times New Roman" w:hAnsi="Times New Roman" w:cs="Times New Roman"/>
          <w:sz w:val="28"/>
          <w:szCs w:val="28"/>
        </w:rPr>
      </w:pPr>
      <w:r w:rsidRPr="005D0A8E">
        <w:rPr>
          <w:rFonts w:ascii="Times New Roman" w:hAnsi="Times New Roman" w:cs="Times New Roman"/>
          <w:sz w:val="28"/>
          <w:szCs w:val="28"/>
        </w:rPr>
        <w:t xml:space="preserve">- </w:t>
      </w:r>
      <w:r w:rsidRPr="005D0A8E">
        <w:rPr>
          <w:rFonts w:ascii="Times New Roman" w:hAnsi="Times New Roman" w:cs="Times New Roman"/>
          <w:sz w:val="28"/>
          <w:szCs w:val="28"/>
          <w:lang w:val="ky-KG"/>
        </w:rPr>
        <w:t xml:space="preserve">  жоготуулар нормативдери негизделбеген</w:t>
      </w:r>
      <w:r w:rsidRPr="005D0A8E">
        <w:rPr>
          <w:rFonts w:ascii="Times New Roman" w:hAnsi="Times New Roman" w:cs="Times New Roman"/>
          <w:sz w:val="28"/>
          <w:szCs w:val="28"/>
        </w:rPr>
        <w:t>.</w:t>
      </w:r>
    </w:p>
    <w:p w14:paraId="7DF31073" w14:textId="77777777" w:rsidR="005D0A8E" w:rsidRPr="00414F97" w:rsidRDefault="005D0A8E" w:rsidP="000D3A36">
      <w:pPr>
        <w:suppressAutoHyphens/>
        <w:autoSpaceDE w:val="0"/>
        <w:autoSpaceDN w:val="0"/>
        <w:adjustRightInd w:val="0"/>
        <w:ind w:firstLine="709"/>
        <w:jc w:val="both"/>
        <w:rPr>
          <w:rFonts w:ascii="Times New Roman" w:hAnsi="Times New Roman" w:cs="Times New Roman"/>
          <w:sz w:val="28"/>
          <w:szCs w:val="28"/>
        </w:rPr>
      </w:pPr>
    </w:p>
    <w:p w14:paraId="5FAF2B38" w14:textId="5C41D448" w:rsidR="005223B0" w:rsidRPr="000B764E" w:rsidRDefault="000B764E" w:rsidP="009841DC">
      <w:pPr>
        <w:pStyle w:val="tekstob"/>
        <w:spacing w:before="0" w:beforeAutospacing="0" w:after="0" w:afterAutospacing="0"/>
        <w:ind w:firstLine="709"/>
        <w:jc w:val="both"/>
        <w:rPr>
          <w:sz w:val="28"/>
          <w:szCs w:val="28"/>
        </w:rPr>
      </w:pPr>
      <w:r>
        <w:rPr>
          <w:sz w:val="28"/>
          <w:szCs w:val="28"/>
          <w:lang w:val="ky-KG"/>
        </w:rPr>
        <w:t>11</w:t>
      </w:r>
      <w:r w:rsidR="000D3A36" w:rsidRPr="000B764E">
        <w:rPr>
          <w:sz w:val="28"/>
          <w:szCs w:val="28"/>
        </w:rPr>
        <w:t xml:space="preserve">. </w:t>
      </w:r>
      <w:r w:rsidR="005223B0">
        <w:rPr>
          <w:sz w:val="28"/>
          <w:szCs w:val="28"/>
          <w:lang w:val="ky-KG"/>
        </w:rPr>
        <w:t xml:space="preserve">Минералдык чийки заттарды кайра иштетүүдө технологиялык жоготуулардын нормативдери долбоордук документтерди илимий-изилдөө </w:t>
      </w:r>
      <w:r w:rsidR="005223B0">
        <w:rPr>
          <w:sz w:val="28"/>
          <w:szCs w:val="28"/>
          <w:lang w:val="ky-KG"/>
        </w:rPr>
        <w:lastRenderedPageBreak/>
        <w:t>иштеринин маалыматтарынын негизинде (байытылуу изилдөөлөр) чийки заттын кайра иштетилүү өзгөчө өнөр жай түрлөрүн кайра иштетүү жарым өнөр жай жана өнөр жайлык сыноолор жана чийки заттын рудалык даярдоо, байытуу, металлургиялык, химиялык казып алуунун варианттарын ар бир түрү (түрлөрү) боюнча экономикалык баалоодо бекитилет</w:t>
      </w:r>
      <w:r w:rsidR="005223B0" w:rsidRPr="00BE4F50">
        <w:rPr>
          <w:sz w:val="28"/>
          <w:szCs w:val="28"/>
          <w:lang w:val="ky-KG"/>
        </w:rPr>
        <w:t>.</w:t>
      </w:r>
    </w:p>
    <w:p w14:paraId="4E97D1B3" w14:textId="7A4661C5" w:rsidR="000D3A36" w:rsidRPr="008063AE" w:rsidRDefault="000D3A36" w:rsidP="00A50273">
      <w:pPr>
        <w:pStyle w:val="tekstob"/>
        <w:tabs>
          <w:tab w:val="left" w:pos="1134"/>
        </w:tabs>
        <w:spacing w:before="0" w:beforeAutospacing="0" w:after="0" w:afterAutospacing="0"/>
        <w:ind w:firstLine="709"/>
        <w:jc w:val="both"/>
        <w:rPr>
          <w:sz w:val="28"/>
          <w:szCs w:val="28"/>
          <w:lang w:val="ky-KG"/>
        </w:rPr>
      </w:pPr>
      <w:r w:rsidRPr="000B764E">
        <w:rPr>
          <w:bCs/>
          <w:sz w:val="28"/>
          <w:szCs w:val="28"/>
        </w:rPr>
        <w:t>1</w:t>
      </w:r>
      <w:r w:rsidR="000B764E">
        <w:rPr>
          <w:bCs/>
          <w:sz w:val="28"/>
          <w:szCs w:val="28"/>
          <w:lang w:val="ky-KG"/>
        </w:rPr>
        <w:t>2</w:t>
      </w:r>
      <w:r w:rsidRPr="000B764E">
        <w:rPr>
          <w:bCs/>
          <w:sz w:val="28"/>
          <w:szCs w:val="28"/>
        </w:rPr>
        <w:t>.</w:t>
      </w:r>
      <w:r w:rsidRPr="000B764E">
        <w:rPr>
          <w:bCs/>
          <w:sz w:val="28"/>
          <w:szCs w:val="28"/>
        </w:rPr>
        <w:tab/>
      </w:r>
      <w:r w:rsidR="00A50273" w:rsidRPr="00EE0729">
        <w:rPr>
          <w:sz w:val="28"/>
          <w:szCs w:val="28"/>
          <w:lang w:val="ky-KG"/>
        </w:rPr>
        <w:t>Нормативден жогорку жоготуулар ар бир оюп алынуучу бирдиктерде (эклуатациялык блок) бирдиктер боюнча бекитилет ж</w:t>
      </w:r>
      <w:r w:rsidR="00BF1BC6">
        <w:rPr>
          <w:sz w:val="28"/>
          <w:szCs w:val="28"/>
          <w:lang w:val="ky-KG"/>
        </w:rPr>
        <w:t>ана техникалык долбоорунан жана</w:t>
      </w:r>
      <w:r w:rsidR="00A50273" w:rsidRPr="00EE0729">
        <w:rPr>
          <w:sz w:val="28"/>
          <w:szCs w:val="28"/>
          <w:lang w:val="ky-KG"/>
        </w:rPr>
        <w:t xml:space="preserve"> өндүрүмдүүрөк запастардын тантап иштетүүдөн бөлүгөндөрдүн жыйынтыгында пайда болот. Нормативден жогору жоготуулар ар бир оюп алынуучу бирдиктер боюнча техникалык долбоорлордо бекитилген иш жүзүндөгү жана долбоордк нормативдик жоготуулар (пландык) ортосундагы айырма катары аныкталат;</w:t>
      </w:r>
    </w:p>
    <w:p w14:paraId="4547A4BD" w14:textId="29459CB1" w:rsidR="00A50273" w:rsidRPr="00A50273" w:rsidRDefault="000D3A36" w:rsidP="00A50273">
      <w:pPr>
        <w:pStyle w:val="tekstob"/>
        <w:spacing w:before="0" w:beforeAutospacing="0" w:after="0" w:afterAutospacing="0"/>
        <w:ind w:firstLine="709"/>
        <w:jc w:val="both"/>
        <w:rPr>
          <w:sz w:val="28"/>
          <w:szCs w:val="28"/>
          <w:lang w:val="ky-KG"/>
        </w:rPr>
      </w:pPr>
      <w:r w:rsidRPr="00BF1BC6">
        <w:rPr>
          <w:sz w:val="28"/>
          <w:szCs w:val="28"/>
          <w:lang w:val="ky-KG"/>
        </w:rPr>
        <w:t>1</w:t>
      </w:r>
      <w:r w:rsidR="000B764E" w:rsidRPr="00873216">
        <w:rPr>
          <w:sz w:val="28"/>
          <w:szCs w:val="28"/>
          <w:lang w:val="ky-KG"/>
        </w:rPr>
        <w:t>3</w:t>
      </w:r>
      <w:r w:rsidRPr="00BF1BC6">
        <w:rPr>
          <w:sz w:val="28"/>
          <w:szCs w:val="28"/>
          <w:lang w:val="ky-KG"/>
        </w:rPr>
        <w:t xml:space="preserve">. </w:t>
      </w:r>
      <w:r w:rsidR="00A50273" w:rsidRPr="00A50273">
        <w:rPr>
          <w:sz w:val="28"/>
          <w:szCs w:val="28"/>
          <w:lang w:val="ky-KG"/>
        </w:rPr>
        <w:t>Технологиялык жоготуулардын  нормативдерин негизинен кайра саноо жана белгилөө, ишканаларды реконструкциялоо жана техникалык долбоордук документтерге милдеттүү түрдө өзгөртүүлөрдү киргизүү менен прогрессивдүү техника жана технологиянын базасында иштеген ишканаларды техникалык кайра жандандыруу болуп саналат.</w:t>
      </w:r>
    </w:p>
    <w:p w14:paraId="3154A329" w14:textId="5EC386B3" w:rsidR="000D3A36" w:rsidRPr="00BF1BC6" w:rsidRDefault="000D3A36" w:rsidP="00A45B84">
      <w:pPr>
        <w:pStyle w:val="tekstob"/>
        <w:spacing w:before="0" w:beforeAutospacing="0" w:after="0" w:afterAutospacing="0"/>
        <w:jc w:val="both"/>
        <w:rPr>
          <w:sz w:val="28"/>
          <w:szCs w:val="28"/>
          <w:lang w:val="ky-KG"/>
        </w:rPr>
      </w:pPr>
    </w:p>
    <w:p w14:paraId="40E6F950" w14:textId="604C1676" w:rsidR="008D1293" w:rsidRPr="008D1293" w:rsidRDefault="000D3A36" w:rsidP="002D737F">
      <w:pPr>
        <w:ind w:firstLine="709"/>
        <w:jc w:val="both"/>
        <w:rPr>
          <w:rFonts w:ascii="Times New Roman" w:hAnsi="Times New Roman" w:cs="Times New Roman"/>
          <w:sz w:val="28"/>
          <w:szCs w:val="28"/>
          <w:lang w:val="ky-KG"/>
        </w:rPr>
      </w:pPr>
      <w:r w:rsidRPr="002D737F">
        <w:rPr>
          <w:rFonts w:ascii="Times New Roman" w:hAnsi="Times New Roman" w:cs="Times New Roman"/>
          <w:sz w:val="28"/>
          <w:szCs w:val="28"/>
          <w:lang w:val="ky-KG"/>
        </w:rPr>
        <w:t>1</w:t>
      </w:r>
      <w:r w:rsidR="001C0B87" w:rsidRPr="002D737F">
        <w:rPr>
          <w:rFonts w:ascii="Times New Roman" w:hAnsi="Times New Roman" w:cs="Times New Roman"/>
          <w:sz w:val="28"/>
          <w:szCs w:val="28"/>
          <w:lang w:val="ky-KG"/>
        </w:rPr>
        <w:t>4</w:t>
      </w:r>
      <w:r w:rsidRPr="002D737F">
        <w:rPr>
          <w:rFonts w:ascii="Times New Roman" w:hAnsi="Times New Roman" w:cs="Times New Roman"/>
          <w:sz w:val="28"/>
          <w:szCs w:val="28"/>
          <w:lang w:val="ky-KG"/>
        </w:rPr>
        <w:t xml:space="preserve">. </w:t>
      </w:r>
      <w:r w:rsidR="00A45B84">
        <w:rPr>
          <w:rFonts w:ascii="Times New Roman" w:hAnsi="Times New Roman" w:cs="Times New Roman"/>
          <w:sz w:val="28"/>
          <w:szCs w:val="28"/>
          <w:lang w:val="ky-KG"/>
        </w:rPr>
        <w:t>Техникалык долбоорго ылайык иш жүргүзүүдө</w:t>
      </w:r>
      <w:r w:rsidR="008D1293" w:rsidRPr="008D1293">
        <w:rPr>
          <w:rFonts w:ascii="Times New Roman" w:hAnsi="Times New Roman" w:cs="Times New Roman"/>
          <w:sz w:val="28"/>
          <w:szCs w:val="28"/>
          <w:lang w:val="ky-KG"/>
        </w:rPr>
        <w:t xml:space="preserve">, </w:t>
      </w:r>
      <w:r w:rsidR="00A45B84">
        <w:rPr>
          <w:rFonts w:ascii="Times New Roman" w:hAnsi="Times New Roman" w:cs="Times New Roman"/>
          <w:sz w:val="28"/>
          <w:szCs w:val="28"/>
          <w:lang w:val="ky-KG"/>
        </w:rPr>
        <w:t>төмөндөгүлөргө жол берилбейт</w:t>
      </w:r>
      <w:r w:rsidR="008D1293" w:rsidRPr="008D1293">
        <w:rPr>
          <w:rFonts w:ascii="Times New Roman" w:hAnsi="Times New Roman" w:cs="Times New Roman"/>
          <w:sz w:val="28"/>
          <w:szCs w:val="28"/>
          <w:lang w:val="ky-KG"/>
        </w:rPr>
        <w:t>:</w:t>
      </w:r>
    </w:p>
    <w:p w14:paraId="77F74741" w14:textId="0DAD4FCE" w:rsidR="008D1293" w:rsidRPr="00791FBE" w:rsidRDefault="008D1293" w:rsidP="008D1293">
      <w:pPr>
        <w:ind w:firstLine="709"/>
        <w:jc w:val="both"/>
        <w:rPr>
          <w:rFonts w:ascii="Times New Roman" w:hAnsi="Times New Roman" w:cs="Times New Roman"/>
          <w:sz w:val="28"/>
          <w:szCs w:val="28"/>
          <w:lang w:val="ky-KG"/>
        </w:rPr>
      </w:pPr>
      <w:r w:rsidRPr="00791FBE">
        <w:rPr>
          <w:rFonts w:ascii="Times New Roman" w:hAnsi="Times New Roman" w:cs="Times New Roman"/>
          <w:sz w:val="28"/>
          <w:szCs w:val="28"/>
          <w:lang w:val="ky-KG"/>
        </w:rPr>
        <w:t xml:space="preserve">- </w:t>
      </w:r>
      <w:r w:rsidR="002D737F">
        <w:rPr>
          <w:rFonts w:ascii="Times New Roman" w:hAnsi="Times New Roman" w:cs="Times New Roman"/>
          <w:sz w:val="28"/>
          <w:szCs w:val="28"/>
          <w:lang w:val="ky-KG"/>
        </w:rPr>
        <w:t>Т</w:t>
      </w:r>
      <w:r w:rsidR="002D737F" w:rsidRPr="008D1293">
        <w:rPr>
          <w:rFonts w:ascii="Times New Roman" w:hAnsi="Times New Roman" w:cs="Times New Roman"/>
          <w:sz w:val="28"/>
          <w:szCs w:val="28"/>
          <w:lang w:val="ky-KG"/>
        </w:rPr>
        <w:t xml:space="preserve">ехникалык долбоор менен нормативдерден жогору бекитилген </w:t>
      </w:r>
      <w:r w:rsidR="002D737F">
        <w:rPr>
          <w:rFonts w:ascii="Times New Roman" w:hAnsi="Times New Roman" w:cs="Times New Roman"/>
          <w:sz w:val="28"/>
          <w:szCs w:val="28"/>
          <w:lang w:val="ky-KG"/>
        </w:rPr>
        <w:t>п</w:t>
      </w:r>
      <w:r w:rsidRPr="008D1293">
        <w:rPr>
          <w:rFonts w:ascii="Times New Roman" w:hAnsi="Times New Roman" w:cs="Times New Roman"/>
          <w:sz w:val="28"/>
          <w:szCs w:val="28"/>
          <w:lang w:val="ky-KG"/>
        </w:rPr>
        <w:t>айдалуу казылып алынуучу кендердин нормативден жогору жоготу</w:t>
      </w:r>
      <w:r w:rsidR="002D737F">
        <w:rPr>
          <w:rFonts w:ascii="Times New Roman" w:hAnsi="Times New Roman" w:cs="Times New Roman"/>
          <w:sz w:val="28"/>
          <w:szCs w:val="28"/>
          <w:lang w:val="ky-KG"/>
        </w:rPr>
        <w:t>улары пайда болсо.</w:t>
      </w:r>
    </w:p>
    <w:p w14:paraId="6475769B" w14:textId="77777777" w:rsidR="008D1293" w:rsidRPr="00791FBE" w:rsidRDefault="008D1293" w:rsidP="008D1293">
      <w:pPr>
        <w:ind w:firstLine="709"/>
        <w:jc w:val="both"/>
        <w:rPr>
          <w:rFonts w:ascii="Times New Roman" w:hAnsi="Times New Roman" w:cs="Times New Roman"/>
          <w:sz w:val="28"/>
          <w:szCs w:val="28"/>
          <w:lang w:val="ky-KG"/>
        </w:rPr>
      </w:pPr>
      <w:r w:rsidRPr="00791FBE">
        <w:rPr>
          <w:rFonts w:ascii="Times New Roman" w:hAnsi="Times New Roman" w:cs="Times New Roman"/>
          <w:sz w:val="28"/>
          <w:szCs w:val="28"/>
          <w:lang w:val="ky-KG"/>
        </w:rPr>
        <w:t xml:space="preserve">- </w:t>
      </w:r>
      <w:r w:rsidRPr="008D1293">
        <w:rPr>
          <w:rFonts w:ascii="Times New Roman" w:hAnsi="Times New Roman" w:cs="Times New Roman"/>
          <w:sz w:val="28"/>
          <w:szCs w:val="28"/>
          <w:lang w:val="ky-KG"/>
        </w:rPr>
        <w:t>Минералдык чийки заттарды кайра иштетүүдө экономикалык мааниге ээ болгон пайдалуу компоненттерди бөлүп албаса</w:t>
      </w:r>
      <w:r w:rsidRPr="00791FBE">
        <w:rPr>
          <w:rFonts w:ascii="Times New Roman" w:hAnsi="Times New Roman" w:cs="Times New Roman"/>
          <w:sz w:val="28"/>
          <w:szCs w:val="28"/>
          <w:lang w:val="ky-KG"/>
        </w:rPr>
        <w:t>.</w:t>
      </w:r>
    </w:p>
    <w:p w14:paraId="09540B07" w14:textId="7DC7F706" w:rsidR="008D1293" w:rsidRPr="00791FBE" w:rsidRDefault="008D1293" w:rsidP="008D1293">
      <w:pPr>
        <w:ind w:firstLine="709"/>
        <w:jc w:val="both"/>
        <w:rPr>
          <w:rFonts w:ascii="Times New Roman" w:hAnsi="Times New Roman" w:cs="Times New Roman"/>
          <w:sz w:val="28"/>
          <w:szCs w:val="28"/>
          <w:lang w:val="ky-KG"/>
        </w:rPr>
      </w:pPr>
      <w:r w:rsidRPr="00791FBE">
        <w:rPr>
          <w:rFonts w:ascii="Times New Roman" w:hAnsi="Times New Roman" w:cs="Times New Roman"/>
          <w:sz w:val="28"/>
          <w:szCs w:val="28"/>
          <w:lang w:val="ky-KG"/>
        </w:rPr>
        <w:t xml:space="preserve">- </w:t>
      </w:r>
      <w:r w:rsidR="002D737F">
        <w:rPr>
          <w:rFonts w:ascii="Times New Roman" w:hAnsi="Times New Roman" w:cs="Times New Roman"/>
          <w:sz w:val="28"/>
          <w:szCs w:val="28"/>
          <w:lang w:val="ky-KG"/>
        </w:rPr>
        <w:t>Н</w:t>
      </w:r>
      <w:r w:rsidRPr="00791FBE">
        <w:rPr>
          <w:rFonts w:ascii="Times New Roman" w:hAnsi="Times New Roman" w:cs="Times New Roman"/>
          <w:sz w:val="28"/>
          <w:szCs w:val="28"/>
          <w:lang w:val="ky-KG"/>
        </w:rPr>
        <w:t>ормативдердин техникалык долбоорунан тышкары бекитилген негизги жана коштоочу пайдалуу компоненттерди технологиялык б</w:t>
      </w:r>
      <w:r w:rsidRPr="008D1293">
        <w:rPr>
          <w:rFonts w:ascii="Times New Roman" w:hAnsi="Times New Roman" w:cs="Times New Roman"/>
          <w:sz w:val="28"/>
          <w:szCs w:val="28"/>
          <w:lang w:val="ky-KG"/>
        </w:rPr>
        <w:t>өлүп алуу төмөндөсө</w:t>
      </w:r>
      <w:r w:rsidRPr="00791FBE">
        <w:rPr>
          <w:rFonts w:ascii="Times New Roman" w:hAnsi="Times New Roman" w:cs="Times New Roman"/>
          <w:sz w:val="28"/>
          <w:szCs w:val="28"/>
          <w:lang w:val="ky-KG"/>
        </w:rPr>
        <w:t>.</w:t>
      </w:r>
    </w:p>
    <w:p w14:paraId="7837C28A" w14:textId="6A012B0B" w:rsidR="008D1293" w:rsidRPr="008D1293" w:rsidRDefault="008D1293" w:rsidP="008D1293">
      <w:pPr>
        <w:ind w:firstLine="709"/>
        <w:jc w:val="both"/>
        <w:rPr>
          <w:rFonts w:ascii="Times New Roman" w:hAnsi="Times New Roman" w:cs="Times New Roman"/>
          <w:sz w:val="28"/>
          <w:szCs w:val="28"/>
          <w:lang w:val="ky-KG"/>
        </w:rPr>
      </w:pPr>
      <w:r w:rsidRPr="00791FBE">
        <w:rPr>
          <w:rFonts w:ascii="Times New Roman" w:hAnsi="Times New Roman" w:cs="Times New Roman"/>
          <w:sz w:val="28"/>
          <w:szCs w:val="28"/>
          <w:lang w:val="ky-KG"/>
        </w:rPr>
        <w:t xml:space="preserve">- </w:t>
      </w:r>
      <w:r w:rsidRPr="008D1293">
        <w:rPr>
          <w:rFonts w:ascii="Times New Roman" w:hAnsi="Times New Roman" w:cs="Times New Roman"/>
          <w:sz w:val="28"/>
          <w:szCs w:val="28"/>
          <w:lang w:val="ky-KG"/>
        </w:rPr>
        <w:t>Чек арада же кен участокторун тоодон бөлүнүү чегинде калса (толук иштелбесе), баанын мындай деңгээлинде жана өнөр жайлык технологияда чы</w:t>
      </w:r>
      <w:r w:rsidR="002D737F">
        <w:rPr>
          <w:rFonts w:ascii="Times New Roman" w:hAnsi="Times New Roman" w:cs="Times New Roman"/>
          <w:sz w:val="28"/>
          <w:szCs w:val="28"/>
          <w:lang w:val="ky-KG"/>
        </w:rPr>
        <w:t>г</w:t>
      </w:r>
      <w:r w:rsidRPr="008D1293">
        <w:rPr>
          <w:rFonts w:ascii="Times New Roman" w:hAnsi="Times New Roman" w:cs="Times New Roman"/>
          <w:sz w:val="28"/>
          <w:szCs w:val="28"/>
          <w:lang w:val="ky-KG"/>
        </w:rPr>
        <w:t>ашалуу болгон өз алдынча иштеп чыгаруу.</w:t>
      </w:r>
    </w:p>
    <w:p w14:paraId="0E2F0E6A" w14:textId="6809CA18" w:rsidR="008D1293" w:rsidRPr="008D1293" w:rsidRDefault="008D1293" w:rsidP="008D1293">
      <w:pPr>
        <w:ind w:firstLine="709"/>
        <w:jc w:val="both"/>
        <w:rPr>
          <w:rFonts w:ascii="Times New Roman" w:hAnsi="Times New Roman" w:cs="Times New Roman"/>
          <w:sz w:val="28"/>
          <w:szCs w:val="28"/>
          <w:lang w:val="ky-KG"/>
        </w:rPr>
      </w:pPr>
      <w:r w:rsidRPr="008D1293">
        <w:rPr>
          <w:rFonts w:ascii="Times New Roman" w:hAnsi="Times New Roman" w:cs="Times New Roman"/>
          <w:sz w:val="28"/>
          <w:szCs w:val="28"/>
          <w:lang w:val="ky-KG"/>
        </w:rPr>
        <w:t>- Ч</w:t>
      </w:r>
      <w:r w:rsidR="002D737F">
        <w:rPr>
          <w:rFonts w:ascii="Times New Roman" w:hAnsi="Times New Roman" w:cs="Times New Roman"/>
          <w:sz w:val="28"/>
          <w:szCs w:val="28"/>
          <w:lang w:val="ky-KG"/>
        </w:rPr>
        <w:t xml:space="preserve">ийки затты, </w:t>
      </w:r>
      <w:r w:rsidRPr="008D1293">
        <w:rPr>
          <w:rFonts w:ascii="Times New Roman" w:hAnsi="Times New Roman" w:cs="Times New Roman"/>
          <w:sz w:val="28"/>
          <w:szCs w:val="28"/>
          <w:lang w:val="ky-KG"/>
        </w:rPr>
        <w:t>кендердин же кендердин усатокторунун запастарынын өнөр жайлык баалуулугун жоготуу менен казуу жана кайра иштетүү технологиясы бузулса.</w:t>
      </w:r>
    </w:p>
    <w:p w14:paraId="1E88B451" w14:textId="6B5EAF1C" w:rsidR="008D1293" w:rsidRDefault="008D1293" w:rsidP="008D1293">
      <w:pPr>
        <w:ind w:firstLine="709"/>
        <w:jc w:val="both"/>
        <w:rPr>
          <w:rFonts w:ascii="Times New Roman" w:hAnsi="Times New Roman" w:cs="Times New Roman"/>
          <w:sz w:val="28"/>
          <w:szCs w:val="28"/>
          <w:lang w:val="ky-KG"/>
        </w:rPr>
      </w:pPr>
      <w:r w:rsidRPr="008D1293">
        <w:rPr>
          <w:rFonts w:ascii="Times New Roman" w:hAnsi="Times New Roman" w:cs="Times New Roman"/>
          <w:sz w:val="28"/>
          <w:szCs w:val="28"/>
          <w:lang w:val="ky-KG"/>
        </w:rPr>
        <w:t>- Пайдалуу казылып алынуучу кендерди геологиялык-маркшейдердик же статистикалык эсебин ошонун катарында, пайдалуу казылып алынуучу кендерди кайра иштетүүдө пайдалуу компоненттердин товардык балансын түз же жашырын бурмалоо</w:t>
      </w:r>
      <w:r w:rsidR="002D737F">
        <w:rPr>
          <w:rFonts w:ascii="Times New Roman" w:hAnsi="Times New Roman" w:cs="Times New Roman"/>
          <w:sz w:val="28"/>
          <w:szCs w:val="28"/>
          <w:lang w:val="ky-KG"/>
        </w:rPr>
        <w:t>.</w:t>
      </w:r>
    </w:p>
    <w:p w14:paraId="64592B88" w14:textId="7DA8C084" w:rsidR="002D737F" w:rsidRPr="002D737F" w:rsidRDefault="00C15C19" w:rsidP="002D737F">
      <w:pPr>
        <w:ind w:firstLine="708"/>
        <w:jc w:val="both"/>
        <w:rPr>
          <w:rFonts w:ascii="Times New Roman" w:hAnsi="Times New Roman" w:cs="Times New Roman"/>
          <w:sz w:val="28"/>
          <w:szCs w:val="28"/>
          <w:lang w:val="ky-KG"/>
        </w:rPr>
      </w:pPr>
      <w:r w:rsidRPr="002D737F">
        <w:rPr>
          <w:rFonts w:ascii="Times New Roman" w:hAnsi="Times New Roman" w:cs="Times New Roman"/>
          <w:sz w:val="28"/>
          <w:szCs w:val="28"/>
          <w:lang w:val="ky-KG"/>
        </w:rPr>
        <w:t>1</w:t>
      </w:r>
      <w:r w:rsidR="001C0B87" w:rsidRPr="002D737F">
        <w:rPr>
          <w:rFonts w:ascii="Times New Roman" w:hAnsi="Times New Roman" w:cs="Times New Roman"/>
          <w:sz w:val="28"/>
          <w:szCs w:val="28"/>
          <w:lang w:val="ky-KG"/>
        </w:rPr>
        <w:t>5</w:t>
      </w:r>
      <w:r w:rsidRPr="002D737F">
        <w:rPr>
          <w:rFonts w:ascii="Times New Roman" w:hAnsi="Times New Roman" w:cs="Times New Roman"/>
          <w:sz w:val="28"/>
          <w:szCs w:val="28"/>
          <w:lang w:val="ky-KG"/>
        </w:rPr>
        <w:t xml:space="preserve">. </w:t>
      </w:r>
      <w:r w:rsidR="002D737F">
        <w:rPr>
          <w:rFonts w:ascii="Times New Roman" w:hAnsi="Times New Roman" w:cs="Times New Roman"/>
          <w:sz w:val="28"/>
          <w:szCs w:val="28"/>
          <w:lang w:val="ky-KG"/>
        </w:rPr>
        <w:t>Ушул жобо менен бекитилген талаптарды бузган күнөөлүү жактар Кыргыз Республикасынын колдонуудагы мыйзамдарына ылайык жоопко тартылат</w:t>
      </w:r>
      <w:r w:rsidR="002D737F" w:rsidRPr="002D737F">
        <w:rPr>
          <w:rFonts w:ascii="Times New Roman" w:hAnsi="Times New Roman" w:cs="Times New Roman"/>
          <w:sz w:val="28"/>
          <w:szCs w:val="28"/>
          <w:lang w:val="ky-KG"/>
        </w:rPr>
        <w:t>.</w:t>
      </w:r>
    </w:p>
    <w:p w14:paraId="3E6EEA6C" w14:textId="77777777" w:rsidR="00050743" w:rsidRPr="002D737F" w:rsidRDefault="00050743" w:rsidP="002069EE">
      <w:pPr>
        <w:jc w:val="both"/>
        <w:rPr>
          <w:rFonts w:ascii="Times New Roman" w:hAnsi="Times New Roman" w:cs="Times New Roman"/>
          <w:b/>
          <w:sz w:val="28"/>
          <w:szCs w:val="28"/>
          <w:lang w:val="ky-KG"/>
        </w:rPr>
      </w:pPr>
    </w:p>
    <w:p w14:paraId="5DBF9908" w14:textId="680A4B9B" w:rsidR="00791FBE" w:rsidRPr="001613D1" w:rsidRDefault="00791FBE" w:rsidP="00791FBE">
      <w:pPr>
        <w:ind w:firstLine="709"/>
        <w:jc w:val="both"/>
        <w:rPr>
          <w:rFonts w:ascii="Times New Roman" w:hAnsi="Times New Roman" w:cs="Times New Roman"/>
          <w:sz w:val="28"/>
          <w:szCs w:val="28"/>
          <w:lang w:val="ky-KG"/>
        </w:rPr>
      </w:pPr>
      <w:r w:rsidRPr="001613D1">
        <w:rPr>
          <w:rFonts w:ascii="Times New Roman" w:hAnsi="Times New Roman" w:cs="Times New Roman"/>
          <w:sz w:val="28"/>
          <w:szCs w:val="28"/>
          <w:lang w:val="ky-KG"/>
        </w:rPr>
        <w:t>16. Ушул Жобонун бузулушуна байланыштуу казынасын пайдалануу боюнча зыяндын ордун толтуруу, жер казынасын пайдалануу боюнча ыйгарым укуктуу көзөмөлдөөчү орган тарабынан жүргүзүлөт.</w:t>
      </w:r>
    </w:p>
    <w:p w14:paraId="26008243" w14:textId="5C6B21F3" w:rsidR="00AF5BCA" w:rsidRPr="001613D1" w:rsidRDefault="00791FBE" w:rsidP="00D5466A">
      <w:pPr>
        <w:pStyle w:val="tekstob"/>
        <w:spacing w:before="0" w:beforeAutospacing="0" w:after="0" w:afterAutospacing="0"/>
        <w:ind w:firstLine="709"/>
        <w:jc w:val="both"/>
        <w:rPr>
          <w:sz w:val="28"/>
          <w:szCs w:val="28"/>
          <w:lang w:val="ky-KG"/>
        </w:rPr>
      </w:pPr>
      <w:r w:rsidRPr="001613D1">
        <w:rPr>
          <w:sz w:val="28"/>
          <w:szCs w:val="28"/>
          <w:lang w:val="ky-KG"/>
        </w:rPr>
        <w:lastRenderedPageBreak/>
        <w:t xml:space="preserve">17. </w:t>
      </w:r>
      <w:r w:rsidR="00AF5BCA" w:rsidRPr="001613D1">
        <w:rPr>
          <w:sz w:val="28"/>
          <w:szCs w:val="28"/>
          <w:lang w:val="ky-KG"/>
        </w:rPr>
        <w:t xml:space="preserve">Пайдалуу казылып алынуучу кендердин </w:t>
      </w:r>
      <w:r w:rsidR="00D5466A" w:rsidRPr="001613D1">
        <w:rPr>
          <w:sz w:val="28"/>
          <w:szCs w:val="28"/>
          <w:lang w:val="ky-KG"/>
        </w:rPr>
        <w:t>нормативден жогору жоготуулар пайда болсо зыяндын өлчөмү ушул Жобого тиркелген мисалга ылайык аныкталат.</w:t>
      </w:r>
    </w:p>
    <w:p w14:paraId="3689C9D3" w14:textId="5CF67E20" w:rsidR="00CC514D" w:rsidRPr="00F81D23" w:rsidRDefault="00791FBE" w:rsidP="00CC514D">
      <w:pPr>
        <w:pStyle w:val="tekstob"/>
        <w:spacing w:before="0" w:beforeAutospacing="0" w:after="0" w:afterAutospacing="0"/>
        <w:ind w:firstLine="709"/>
        <w:jc w:val="both"/>
        <w:rPr>
          <w:sz w:val="28"/>
          <w:szCs w:val="28"/>
          <w:lang w:val="ky-KG"/>
        </w:rPr>
      </w:pPr>
      <w:r w:rsidRPr="001613D1">
        <w:rPr>
          <w:sz w:val="28"/>
          <w:szCs w:val="28"/>
          <w:lang w:val="ky-KG"/>
        </w:rPr>
        <w:t xml:space="preserve">18. </w:t>
      </w:r>
      <w:r w:rsidR="00CC514D" w:rsidRPr="001613D1">
        <w:rPr>
          <w:sz w:val="28"/>
          <w:szCs w:val="28"/>
          <w:lang w:val="ky-KG"/>
        </w:rPr>
        <w:t>Нормативден жогору жоготуулар үчүн төлөмдөр бир жылда бир жолу төлөнөт. Зыяндын ордун толтуруу боюнча акча каржаттарынын суммасы жер казынасын пайдаалнуучулар тарабынан Токтом берилгенден тартып бир айдан кечиктирбестен республикалык бюджетке төлөнөт.</w:t>
      </w:r>
    </w:p>
    <w:p w14:paraId="775DE7D2" w14:textId="64093AA7" w:rsidR="0073039E" w:rsidRPr="00F81D23" w:rsidRDefault="00791FBE" w:rsidP="0073039E">
      <w:pPr>
        <w:ind w:firstLine="709"/>
        <w:jc w:val="both"/>
        <w:rPr>
          <w:rFonts w:ascii="Times New Roman" w:hAnsi="Times New Roman" w:cs="Times New Roman"/>
          <w:sz w:val="28"/>
          <w:szCs w:val="28"/>
          <w:lang w:val="ky-KG"/>
        </w:rPr>
      </w:pPr>
      <w:r w:rsidRPr="00F81D23">
        <w:rPr>
          <w:rFonts w:ascii="Times New Roman" w:hAnsi="Times New Roman" w:cs="Times New Roman"/>
          <w:sz w:val="28"/>
          <w:szCs w:val="28"/>
          <w:lang w:val="ky-KG"/>
        </w:rPr>
        <w:t>1</w:t>
      </w:r>
      <w:r w:rsidRPr="001613D1">
        <w:rPr>
          <w:rFonts w:ascii="Times New Roman" w:hAnsi="Times New Roman" w:cs="Times New Roman"/>
          <w:sz w:val="28"/>
          <w:szCs w:val="28"/>
          <w:lang w:val="ky-KG"/>
        </w:rPr>
        <w:t>9</w:t>
      </w:r>
      <w:r w:rsidR="0073039E" w:rsidRPr="00F81D23">
        <w:rPr>
          <w:rFonts w:ascii="Times New Roman" w:hAnsi="Times New Roman" w:cs="Times New Roman"/>
          <w:sz w:val="28"/>
          <w:szCs w:val="28"/>
          <w:lang w:val="ky-KG"/>
        </w:rPr>
        <w:t xml:space="preserve">. </w:t>
      </w:r>
      <w:r w:rsidR="0073039E" w:rsidRPr="001613D1">
        <w:rPr>
          <w:rFonts w:ascii="Times New Roman" w:hAnsi="Times New Roman" w:cs="Times New Roman"/>
          <w:sz w:val="28"/>
          <w:szCs w:val="28"/>
          <w:lang w:val="ky-KG"/>
        </w:rPr>
        <w:t xml:space="preserve">Нормативден жогору жоготуулар пайда болгон учурда экологиялык жана техникалык коопсуздук боюнча ыйгарым укуктуу мамлекеттик орган, тоо кен иштери жүргүзүлүп жаткан жерлерде инспектордук текшерүүлөрдүн жана (же) жер казынасынан пайдалуу казылып алынуучу кендердин ичинен алынган контролдук маркшейдерлик ченөөнүн жыйынтыгы боюнча тийиштүү актын түзөт жана зыяндын өлчөмүн эсептөө менен Токтом чыгарат.   </w:t>
      </w:r>
    </w:p>
    <w:p w14:paraId="5A92DF76" w14:textId="5CC1BEDA" w:rsidR="000B764E" w:rsidRPr="00F81D23" w:rsidRDefault="000B764E" w:rsidP="00D247C2">
      <w:pPr>
        <w:adjustRightInd w:val="0"/>
        <w:jc w:val="both"/>
        <w:rPr>
          <w:rFonts w:ascii="Times New Roman" w:hAnsi="Times New Roman" w:cs="Times New Roman"/>
          <w:sz w:val="28"/>
          <w:szCs w:val="28"/>
          <w:lang w:val="ky-KG"/>
        </w:rPr>
      </w:pPr>
    </w:p>
    <w:p w14:paraId="0FC3A124" w14:textId="30C88110" w:rsidR="00791FBE" w:rsidRPr="00F81D23" w:rsidRDefault="00791FBE" w:rsidP="00D247C2">
      <w:pPr>
        <w:adjustRightInd w:val="0"/>
        <w:jc w:val="both"/>
        <w:rPr>
          <w:rFonts w:ascii="Times New Roman" w:hAnsi="Times New Roman" w:cs="Times New Roman"/>
          <w:sz w:val="28"/>
          <w:szCs w:val="28"/>
          <w:lang w:val="ky-KG"/>
        </w:rPr>
      </w:pPr>
    </w:p>
    <w:p w14:paraId="1B96EC37" w14:textId="3C69952C" w:rsidR="00791FBE" w:rsidRPr="00F81D23" w:rsidRDefault="00791FBE" w:rsidP="00791FBE">
      <w:pPr>
        <w:ind w:firstLine="709"/>
        <w:jc w:val="right"/>
        <w:rPr>
          <w:rFonts w:ascii="Times New Roman" w:hAnsi="Times New Roman" w:cs="Times New Roman"/>
          <w:sz w:val="28"/>
          <w:szCs w:val="28"/>
          <w:lang w:val="ky-KG"/>
        </w:rPr>
      </w:pPr>
      <w:r w:rsidRPr="00F81D23">
        <w:rPr>
          <w:rFonts w:ascii="Times New Roman" w:hAnsi="Times New Roman" w:cs="Times New Roman"/>
          <w:sz w:val="28"/>
          <w:szCs w:val="28"/>
          <w:lang w:val="ky-KG"/>
        </w:rPr>
        <w:t xml:space="preserve"> </w:t>
      </w:r>
    </w:p>
    <w:p w14:paraId="07F0B481" w14:textId="0BD49512" w:rsidR="00791FBE" w:rsidRPr="001613D1" w:rsidRDefault="00791FBE" w:rsidP="00791FBE">
      <w:pPr>
        <w:ind w:left="4956"/>
        <w:jc w:val="right"/>
        <w:rPr>
          <w:rFonts w:ascii="Times New Roman" w:hAnsi="Times New Roman" w:cs="Times New Roman"/>
          <w:sz w:val="28"/>
          <w:szCs w:val="28"/>
          <w:lang w:val="ky-KG"/>
        </w:rPr>
      </w:pPr>
      <w:r w:rsidRPr="00F81D23">
        <w:rPr>
          <w:rFonts w:ascii="Times New Roman" w:hAnsi="Times New Roman" w:cs="Times New Roman"/>
          <w:sz w:val="28"/>
          <w:szCs w:val="28"/>
          <w:lang w:val="ky-KG"/>
        </w:rPr>
        <w:t xml:space="preserve"> «</w:t>
      </w:r>
      <w:r w:rsidR="00055FB3" w:rsidRPr="001613D1">
        <w:rPr>
          <w:rFonts w:ascii="Times New Roman" w:hAnsi="Times New Roman" w:cs="Times New Roman"/>
          <w:sz w:val="28"/>
          <w:szCs w:val="28"/>
          <w:lang w:val="ky-KG"/>
        </w:rPr>
        <w:t>Минералдык чийки заттарды казууда жана иштеп чыгарууда пайдалуу казылып алынуучу кендердин жоготууларынын нормативдерин макулдашуу тартиби</w:t>
      </w:r>
      <w:r w:rsidRPr="00F81D23">
        <w:rPr>
          <w:rFonts w:ascii="Times New Roman" w:hAnsi="Times New Roman" w:cs="Times New Roman"/>
          <w:sz w:val="28"/>
          <w:szCs w:val="28"/>
          <w:lang w:val="ky-KG"/>
        </w:rPr>
        <w:t>»</w:t>
      </w:r>
      <w:r w:rsidR="00055FB3" w:rsidRPr="001613D1">
        <w:rPr>
          <w:rFonts w:ascii="Times New Roman" w:hAnsi="Times New Roman" w:cs="Times New Roman"/>
          <w:sz w:val="28"/>
          <w:szCs w:val="28"/>
          <w:lang w:val="ky-KG"/>
        </w:rPr>
        <w:t xml:space="preserve"> Жобосуна Тиркеме</w:t>
      </w:r>
    </w:p>
    <w:p w14:paraId="38496705" w14:textId="77777777" w:rsidR="00791FBE" w:rsidRPr="00F81D23" w:rsidRDefault="00791FBE" w:rsidP="00791FBE">
      <w:pPr>
        <w:ind w:firstLine="709"/>
        <w:jc w:val="right"/>
        <w:rPr>
          <w:rFonts w:ascii="Times New Roman" w:hAnsi="Times New Roman" w:cs="Times New Roman"/>
          <w:sz w:val="28"/>
          <w:szCs w:val="28"/>
          <w:lang w:val="ky-KG"/>
        </w:rPr>
      </w:pPr>
    </w:p>
    <w:p w14:paraId="73020075" w14:textId="7CE1BB17" w:rsidR="00791FBE" w:rsidRPr="001613D1" w:rsidRDefault="00055FB3" w:rsidP="00791FBE">
      <w:pPr>
        <w:ind w:firstLine="709"/>
        <w:rPr>
          <w:rFonts w:ascii="Times New Roman" w:hAnsi="Times New Roman" w:cs="Times New Roman"/>
          <w:sz w:val="28"/>
          <w:szCs w:val="28"/>
          <w:lang w:val="ky-KG"/>
        </w:rPr>
      </w:pPr>
      <w:r w:rsidRPr="001613D1">
        <w:rPr>
          <w:rFonts w:ascii="Times New Roman" w:hAnsi="Times New Roman" w:cs="Times New Roman"/>
          <w:sz w:val="28"/>
          <w:szCs w:val="28"/>
          <w:lang w:val="ky-KG"/>
        </w:rPr>
        <w:t>Пайдалуу казылып алынуучу кендердин нормативден жогору жоготуулар үчүн зыяндын өлчөмүн аныктоо мисалдары</w:t>
      </w:r>
    </w:p>
    <w:p w14:paraId="2ED879F2" w14:textId="77777777" w:rsidR="00791FBE" w:rsidRPr="00F81D23" w:rsidRDefault="00791FBE" w:rsidP="00791FBE">
      <w:pPr>
        <w:ind w:firstLine="709"/>
        <w:rPr>
          <w:rFonts w:ascii="Times New Roman" w:hAnsi="Times New Roman" w:cs="Times New Roman"/>
          <w:sz w:val="28"/>
          <w:szCs w:val="28"/>
          <w:lang w:val="ky-KG"/>
        </w:rPr>
      </w:pPr>
    </w:p>
    <w:p w14:paraId="41CB130E" w14:textId="2FCCE336" w:rsidR="00791FBE" w:rsidRPr="001613D1" w:rsidRDefault="0073039E" w:rsidP="00791FBE">
      <w:pPr>
        <w:ind w:left="708" w:firstLine="1"/>
        <w:jc w:val="left"/>
        <w:rPr>
          <w:rFonts w:ascii="Times New Roman" w:hAnsi="Times New Roman" w:cs="Times New Roman"/>
          <w:b/>
          <w:sz w:val="28"/>
          <w:szCs w:val="28"/>
          <w:lang w:val="ky-KG"/>
        </w:rPr>
      </w:pPr>
      <w:r w:rsidRPr="001613D1">
        <w:rPr>
          <w:rFonts w:ascii="Times New Roman" w:hAnsi="Times New Roman" w:cs="Times New Roman"/>
          <w:b/>
          <w:sz w:val="28"/>
          <w:szCs w:val="28"/>
          <w:lang w:val="ky-KG"/>
        </w:rPr>
        <w:t>Мисал</w:t>
      </w:r>
      <w:r w:rsidR="00791FBE" w:rsidRPr="00F81D23">
        <w:rPr>
          <w:rFonts w:ascii="Times New Roman" w:hAnsi="Times New Roman" w:cs="Times New Roman"/>
          <w:b/>
          <w:sz w:val="28"/>
          <w:szCs w:val="28"/>
          <w:lang w:val="ky-KG"/>
        </w:rPr>
        <w:t xml:space="preserve"> 1. </w:t>
      </w:r>
      <w:r w:rsidRPr="001613D1">
        <w:rPr>
          <w:rFonts w:ascii="Times New Roman" w:hAnsi="Times New Roman" w:cs="Times New Roman"/>
          <w:b/>
          <w:sz w:val="28"/>
          <w:szCs w:val="28"/>
          <w:lang w:val="ky-KG"/>
        </w:rPr>
        <w:t>Алтын рудалык кендер</w:t>
      </w:r>
    </w:p>
    <w:p w14:paraId="4605CB9D" w14:textId="04B07F62" w:rsidR="0073039E" w:rsidRPr="001613D1" w:rsidRDefault="0073039E" w:rsidP="0073039E">
      <w:pPr>
        <w:ind w:firstLine="708"/>
        <w:jc w:val="both"/>
        <w:rPr>
          <w:rFonts w:ascii="Times New Roman" w:hAnsi="Times New Roman" w:cs="Times New Roman"/>
          <w:sz w:val="28"/>
          <w:szCs w:val="28"/>
          <w:lang w:val="ky-KG"/>
        </w:rPr>
      </w:pPr>
      <w:r w:rsidRPr="001613D1">
        <w:rPr>
          <w:rFonts w:ascii="Times New Roman" w:hAnsi="Times New Roman" w:cs="Times New Roman"/>
          <w:sz w:val="28"/>
          <w:szCs w:val="28"/>
          <w:lang w:val="ky-KG"/>
        </w:rPr>
        <w:t>Жер казынасын пайдалануучу отчеттук мезгилдин ичинде 150000 тонна руда казган, рудадагы алтындын орточо курамы  2 гр/тн, рудадагы алтын 75 кг: иш жүзүндөгү алтын жоготуусу отчеттук мезгилде - 8,5% же 6,375 кг түзгөн; нормативдик жоготууларда – 5% же 3,750.</w:t>
      </w:r>
    </w:p>
    <w:p w14:paraId="2B549131" w14:textId="517BB80B" w:rsidR="001E60CD" w:rsidRPr="001613D1" w:rsidRDefault="001E60CD" w:rsidP="001E60CD">
      <w:pPr>
        <w:ind w:firstLine="708"/>
        <w:jc w:val="both"/>
        <w:rPr>
          <w:rFonts w:ascii="Times New Roman" w:hAnsi="Times New Roman" w:cs="Times New Roman"/>
          <w:sz w:val="28"/>
          <w:szCs w:val="28"/>
          <w:lang w:val="ky-KG"/>
        </w:rPr>
      </w:pPr>
      <w:r w:rsidRPr="001613D1">
        <w:rPr>
          <w:rFonts w:ascii="Times New Roman" w:hAnsi="Times New Roman" w:cs="Times New Roman"/>
          <w:sz w:val="28"/>
          <w:szCs w:val="28"/>
          <w:lang w:val="ky-KG"/>
        </w:rPr>
        <w:t xml:space="preserve">Жер казынасын пайдалануучу тарабынан ишке ашырылган алтындын орто баасы (Лондондун металл жана мунай биржасы) отчеттук мезгилде - 1740 АКШ долларын трой унциясы үчүн  (6,375 кг – 3,750)=2,625 х1000/31,1034768 </w:t>
      </w:r>
      <w:hyperlink r:id="rId9" w:tooltip="Грамм" w:history="1">
        <w:r w:rsidRPr="001613D1">
          <w:rPr>
            <w:rFonts w:ascii="Times New Roman" w:hAnsi="Times New Roman" w:cs="Times New Roman"/>
            <w:sz w:val="28"/>
            <w:szCs w:val="28"/>
            <w:lang w:val="ky-KG"/>
          </w:rPr>
          <w:t>грамма</w:t>
        </w:r>
      </w:hyperlink>
      <w:r w:rsidRPr="001613D1">
        <w:rPr>
          <w:rFonts w:ascii="Times New Roman" w:hAnsi="Times New Roman" w:cs="Times New Roman"/>
          <w:sz w:val="28"/>
          <w:szCs w:val="28"/>
          <w:lang w:val="ky-KG"/>
        </w:rPr>
        <w:t xml:space="preserve"> х 1740 = 146848,53 АКШ доллар.</w:t>
      </w:r>
    </w:p>
    <w:p w14:paraId="79497C1E" w14:textId="1D1CAD04" w:rsidR="001E60CD" w:rsidRPr="001613D1" w:rsidRDefault="001E60CD" w:rsidP="001E60CD">
      <w:pPr>
        <w:ind w:firstLine="708"/>
        <w:jc w:val="both"/>
        <w:rPr>
          <w:rFonts w:ascii="Times New Roman" w:hAnsi="Times New Roman" w:cs="Times New Roman"/>
          <w:sz w:val="28"/>
          <w:szCs w:val="28"/>
          <w:lang w:val="ky-KG"/>
        </w:rPr>
      </w:pPr>
      <w:r w:rsidRPr="001613D1">
        <w:rPr>
          <w:rFonts w:ascii="Times New Roman" w:hAnsi="Times New Roman" w:cs="Times New Roman"/>
          <w:sz w:val="28"/>
          <w:szCs w:val="28"/>
          <w:lang w:val="ky-KG"/>
        </w:rPr>
        <w:t xml:space="preserve">Зыяндын суммасы - 146848,53 АКШ доллар Кыргыз Республикасынын улуттук валютасынын расмий курсу боюнча чет өлкөлүк валютага которгондо, зыян белгилүү болгон учурга </w:t>
      </w:r>
      <w:r w:rsidR="00743464" w:rsidRPr="001613D1">
        <w:rPr>
          <w:rFonts w:ascii="Times New Roman" w:hAnsi="Times New Roman" w:cs="Times New Roman"/>
          <w:sz w:val="28"/>
          <w:szCs w:val="28"/>
          <w:lang w:val="ky-KG"/>
        </w:rPr>
        <w:t>Кыргыз Республикасынын Улуттук банкы тарабынан бекитилген.</w:t>
      </w:r>
    </w:p>
    <w:p w14:paraId="76CDA2BD" w14:textId="77777777" w:rsidR="00791FBE" w:rsidRPr="001613D1" w:rsidRDefault="00791FBE" w:rsidP="00791FBE">
      <w:pPr>
        <w:ind w:firstLine="709"/>
        <w:jc w:val="left"/>
        <w:rPr>
          <w:rFonts w:ascii="Times New Roman" w:hAnsi="Times New Roman" w:cs="Times New Roman"/>
          <w:sz w:val="28"/>
          <w:szCs w:val="28"/>
          <w:lang w:val="ky-KG"/>
        </w:rPr>
      </w:pPr>
    </w:p>
    <w:p w14:paraId="49E9194E" w14:textId="36B3D75D" w:rsidR="00791FBE" w:rsidRPr="001613D1" w:rsidRDefault="00743464" w:rsidP="00791FBE">
      <w:pPr>
        <w:ind w:firstLine="709"/>
        <w:jc w:val="left"/>
        <w:rPr>
          <w:rFonts w:ascii="Times New Roman" w:hAnsi="Times New Roman" w:cs="Times New Roman"/>
          <w:b/>
          <w:sz w:val="28"/>
          <w:szCs w:val="28"/>
          <w:lang w:val="ky-KG"/>
        </w:rPr>
      </w:pPr>
      <w:r w:rsidRPr="001613D1">
        <w:rPr>
          <w:rFonts w:ascii="Times New Roman" w:hAnsi="Times New Roman" w:cs="Times New Roman"/>
          <w:b/>
          <w:sz w:val="28"/>
          <w:szCs w:val="28"/>
          <w:lang w:val="ky-KG"/>
        </w:rPr>
        <w:t>Мисал</w:t>
      </w:r>
      <w:r w:rsidR="00791FBE" w:rsidRPr="001613D1">
        <w:rPr>
          <w:rFonts w:ascii="Times New Roman" w:hAnsi="Times New Roman" w:cs="Times New Roman"/>
          <w:b/>
          <w:sz w:val="28"/>
          <w:szCs w:val="28"/>
        </w:rPr>
        <w:t xml:space="preserve"> 2. </w:t>
      </w:r>
      <w:r w:rsidRPr="001613D1">
        <w:rPr>
          <w:rFonts w:ascii="Times New Roman" w:hAnsi="Times New Roman" w:cs="Times New Roman"/>
          <w:b/>
          <w:sz w:val="28"/>
          <w:szCs w:val="28"/>
          <w:lang w:val="ky-KG"/>
        </w:rPr>
        <w:t>Мунай кени</w:t>
      </w:r>
    </w:p>
    <w:p w14:paraId="12F45F72" w14:textId="5870AFA5" w:rsidR="00743464" w:rsidRPr="001613D1" w:rsidRDefault="00743464" w:rsidP="00791FBE">
      <w:pPr>
        <w:ind w:firstLine="709"/>
        <w:jc w:val="both"/>
        <w:rPr>
          <w:rFonts w:ascii="Times New Roman" w:hAnsi="Times New Roman" w:cs="Times New Roman"/>
          <w:sz w:val="28"/>
          <w:szCs w:val="28"/>
          <w:lang w:val="ky-KG"/>
        </w:rPr>
      </w:pPr>
      <w:r w:rsidRPr="001613D1">
        <w:rPr>
          <w:rFonts w:ascii="Times New Roman" w:hAnsi="Times New Roman" w:cs="Times New Roman"/>
          <w:sz w:val="28"/>
          <w:szCs w:val="28"/>
          <w:lang w:val="ky-KG"/>
        </w:rPr>
        <w:t xml:space="preserve">Жер казынасын пайдалануучу отчеттук мезгилдин ичинде </w:t>
      </w:r>
      <w:r w:rsidRPr="001613D1">
        <w:rPr>
          <w:rFonts w:ascii="Times New Roman" w:hAnsi="Times New Roman" w:cs="Times New Roman"/>
          <w:sz w:val="28"/>
          <w:szCs w:val="28"/>
        </w:rPr>
        <w:t>2500 тонн</w:t>
      </w:r>
      <w:r w:rsidRPr="001613D1">
        <w:rPr>
          <w:rFonts w:ascii="Times New Roman" w:hAnsi="Times New Roman" w:cs="Times New Roman"/>
          <w:sz w:val="28"/>
          <w:szCs w:val="28"/>
          <w:lang w:val="ky-KG"/>
        </w:rPr>
        <w:t>а</w:t>
      </w:r>
      <w:r w:rsidRPr="001613D1">
        <w:rPr>
          <w:rFonts w:ascii="Times New Roman" w:hAnsi="Times New Roman" w:cs="Times New Roman"/>
          <w:sz w:val="28"/>
          <w:szCs w:val="28"/>
        </w:rPr>
        <w:t xml:space="preserve"> </w:t>
      </w:r>
      <w:r w:rsidRPr="001613D1">
        <w:rPr>
          <w:rFonts w:ascii="Times New Roman" w:hAnsi="Times New Roman" w:cs="Times New Roman"/>
          <w:sz w:val="28"/>
          <w:szCs w:val="28"/>
          <w:lang w:val="ky-KG"/>
        </w:rPr>
        <w:t xml:space="preserve">мунай алган. Ошол мезгилде иш жүзүндөгү мунайдын жоготуусу 40 тонна </w:t>
      </w:r>
      <w:r w:rsidRPr="001613D1">
        <w:rPr>
          <w:rFonts w:ascii="Times New Roman" w:hAnsi="Times New Roman" w:cs="Times New Roman"/>
          <w:sz w:val="28"/>
          <w:szCs w:val="28"/>
          <w:lang w:val="ky-KG"/>
        </w:rPr>
        <w:lastRenderedPageBreak/>
        <w:t>мунайды ошондой эле, бекитилген нормативдик жоготуулар 10 тонна мунайды түзгөн.</w:t>
      </w:r>
    </w:p>
    <w:p w14:paraId="4F7BE738" w14:textId="2D037DFB" w:rsidR="00791FBE" w:rsidRPr="001613D1" w:rsidRDefault="00743464" w:rsidP="00743464">
      <w:pPr>
        <w:ind w:firstLine="709"/>
        <w:jc w:val="left"/>
        <w:rPr>
          <w:rFonts w:ascii="Times New Roman" w:hAnsi="Times New Roman" w:cs="Times New Roman"/>
          <w:sz w:val="28"/>
          <w:szCs w:val="28"/>
          <w:lang w:val="ky-KG"/>
        </w:rPr>
      </w:pPr>
      <w:r w:rsidRPr="001613D1">
        <w:rPr>
          <w:rFonts w:ascii="Times New Roman" w:hAnsi="Times New Roman" w:cs="Times New Roman"/>
          <w:sz w:val="28"/>
          <w:szCs w:val="28"/>
          <w:lang w:val="ky-KG"/>
        </w:rPr>
        <w:t>Жер казынасын пайдалануучу тарабынан ишке ашырылган мунайдын орто баасы (кенде аныкталган өткөрүлүүчү баасы) отчеттук мезгилде 1700 сом, (40 - 10) х 1700 = 51000 сом түзгөн.</w:t>
      </w:r>
    </w:p>
    <w:p w14:paraId="7A04BF5A" w14:textId="29DFCFF4" w:rsidR="00743464" w:rsidRPr="001613D1" w:rsidRDefault="00743464" w:rsidP="00743464">
      <w:pPr>
        <w:ind w:firstLine="709"/>
        <w:jc w:val="left"/>
        <w:rPr>
          <w:rFonts w:ascii="Times New Roman" w:hAnsi="Times New Roman" w:cs="Times New Roman"/>
          <w:sz w:val="28"/>
          <w:szCs w:val="28"/>
          <w:lang w:val="ky-KG"/>
        </w:rPr>
      </w:pPr>
      <w:r w:rsidRPr="001613D1">
        <w:rPr>
          <w:rFonts w:ascii="Times New Roman" w:hAnsi="Times New Roman" w:cs="Times New Roman"/>
          <w:sz w:val="28"/>
          <w:szCs w:val="28"/>
          <w:lang w:val="ky-KG"/>
        </w:rPr>
        <w:t xml:space="preserve">Зыяндын суммасы </w:t>
      </w:r>
      <w:r w:rsidRPr="001613D1">
        <w:rPr>
          <w:rFonts w:ascii="Times New Roman" w:hAnsi="Times New Roman" w:cs="Times New Roman"/>
          <w:sz w:val="28"/>
          <w:szCs w:val="28"/>
        </w:rPr>
        <w:t>51000 сом.</w:t>
      </w:r>
    </w:p>
    <w:p w14:paraId="5F6241C2" w14:textId="4464E90B" w:rsidR="00791FBE" w:rsidRPr="001613D1" w:rsidRDefault="00743464" w:rsidP="00791FBE">
      <w:pPr>
        <w:ind w:firstLine="709"/>
        <w:jc w:val="left"/>
        <w:rPr>
          <w:rFonts w:ascii="Times New Roman" w:hAnsi="Times New Roman" w:cs="Times New Roman"/>
          <w:b/>
          <w:sz w:val="28"/>
          <w:szCs w:val="28"/>
          <w:lang w:val="ky-KG"/>
        </w:rPr>
      </w:pPr>
      <w:r w:rsidRPr="001613D1">
        <w:rPr>
          <w:rFonts w:ascii="Times New Roman" w:hAnsi="Times New Roman" w:cs="Times New Roman"/>
          <w:b/>
          <w:sz w:val="28"/>
          <w:szCs w:val="28"/>
          <w:lang w:val="ky-KG"/>
        </w:rPr>
        <w:t>Мисал</w:t>
      </w:r>
      <w:r w:rsidR="00791FBE" w:rsidRPr="001613D1">
        <w:rPr>
          <w:rFonts w:ascii="Times New Roman" w:hAnsi="Times New Roman" w:cs="Times New Roman"/>
          <w:b/>
          <w:sz w:val="28"/>
          <w:szCs w:val="28"/>
        </w:rPr>
        <w:t xml:space="preserve"> 3. </w:t>
      </w:r>
      <w:r w:rsidRPr="001613D1">
        <w:rPr>
          <w:rFonts w:ascii="Times New Roman" w:hAnsi="Times New Roman" w:cs="Times New Roman"/>
          <w:b/>
          <w:sz w:val="28"/>
          <w:szCs w:val="28"/>
          <w:lang w:val="ky-KG"/>
        </w:rPr>
        <w:t>Көмүр кени</w:t>
      </w:r>
    </w:p>
    <w:p w14:paraId="34A3BDB2" w14:textId="66D3FA18" w:rsidR="006366FD" w:rsidRPr="001613D1" w:rsidRDefault="006366FD" w:rsidP="006366FD">
      <w:pPr>
        <w:ind w:firstLine="709"/>
        <w:jc w:val="left"/>
        <w:rPr>
          <w:rFonts w:ascii="Times New Roman" w:hAnsi="Times New Roman" w:cs="Times New Roman"/>
          <w:sz w:val="28"/>
          <w:szCs w:val="28"/>
          <w:lang w:val="ky-KG"/>
        </w:rPr>
      </w:pPr>
      <w:r w:rsidRPr="001613D1">
        <w:rPr>
          <w:rFonts w:ascii="Times New Roman" w:hAnsi="Times New Roman" w:cs="Times New Roman"/>
          <w:sz w:val="28"/>
          <w:szCs w:val="28"/>
          <w:lang w:val="ky-KG"/>
        </w:rPr>
        <w:t xml:space="preserve">Жер казынасын пайдалануучу отчеттук мезгилдин ичинде </w:t>
      </w:r>
      <w:r w:rsidRPr="00F81D23">
        <w:rPr>
          <w:rFonts w:ascii="Times New Roman" w:hAnsi="Times New Roman" w:cs="Times New Roman"/>
          <w:sz w:val="28"/>
          <w:szCs w:val="28"/>
          <w:lang w:val="ky-KG"/>
        </w:rPr>
        <w:t>30000</w:t>
      </w:r>
      <w:r w:rsidRPr="001613D1">
        <w:rPr>
          <w:rFonts w:ascii="Times New Roman" w:hAnsi="Times New Roman" w:cs="Times New Roman"/>
          <w:sz w:val="28"/>
          <w:szCs w:val="28"/>
          <w:lang w:val="ky-KG"/>
        </w:rPr>
        <w:t xml:space="preserve"> тонна көмүр казган, иш жүзүндөгү көмүрдүн жоготуусу отчеттук мезгилде - </w:t>
      </w:r>
      <w:r w:rsidRPr="00F81D23">
        <w:rPr>
          <w:rFonts w:ascii="Times New Roman" w:hAnsi="Times New Roman" w:cs="Times New Roman"/>
          <w:sz w:val="28"/>
          <w:szCs w:val="28"/>
          <w:lang w:val="ky-KG"/>
        </w:rPr>
        <w:t>12% же 3600 тонн</w:t>
      </w:r>
      <w:r w:rsidRPr="001613D1">
        <w:rPr>
          <w:rFonts w:ascii="Times New Roman" w:hAnsi="Times New Roman" w:cs="Times New Roman"/>
          <w:sz w:val="28"/>
          <w:szCs w:val="28"/>
          <w:lang w:val="ky-KG"/>
        </w:rPr>
        <w:t xml:space="preserve">аны түзгөн; нормативдик жоготууларда – 5% же </w:t>
      </w:r>
      <w:r w:rsidRPr="00F81D23">
        <w:rPr>
          <w:rFonts w:ascii="Times New Roman" w:hAnsi="Times New Roman" w:cs="Times New Roman"/>
          <w:sz w:val="28"/>
          <w:szCs w:val="28"/>
          <w:lang w:val="ky-KG"/>
        </w:rPr>
        <w:t>1500 тонн</w:t>
      </w:r>
      <w:r w:rsidRPr="001613D1">
        <w:rPr>
          <w:rFonts w:ascii="Times New Roman" w:hAnsi="Times New Roman" w:cs="Times New Roman"/>
          <w:sz w:val="28"/>
          <w:szCs w:val="28"/>
          <w:lang w:val="ky-KG"/>
        </w:rPr>
        <w:t>ага барабар. Жер казынасын пайдалануучу тарабынан ишке ашырылган көмүрдүн орто баасы (кенде аныкталган өткөрүлүүчү баасы) отчеттук мезгилде 1 тонна үчүн 1100 сом, (3600 - 1500) х 1100 = 2310000 сом түзгөн.</w:t>
      </w:r>
    </w:p>
    <w:p w14:paraId="08B11582" w14:textId="22FA7B32" w:rsidR="006366FD" w:rsidRPr="001613D1" w:rsidRDefault="006366FD" w:rsidP="006366FD">
      <w:pPr>
        <w:ind w:firstLine="709"/>
        <w:jc w:val="left"/>
        <w:rPr>
          <w:rFonts w:ascii="Times New Roman" w:hAnsi="Times New Roman" w:cs="Times New Roman"/>
          <w:sz w:val="28"/>
          <w:szCs w:val="28"/>
          <w:lang w:val="ky-KG"/>
        </w:rPr>
      </w:pPr>
      <w:r w:rsidRPr="001613D1">
        <w:rPr>
          <w:rFonts w:ascii="Times New Roman" w:hAnsi="Times New Roman" w:cs="Times New Roman"/>
          <w:sz w:val="28"/>
          <w:szCs w:val="28"/>
          <w:lang w:val="ky-KG"/>
        </w:rPr>
        <w:t xml:space="preserve">Зыяндын суммасы </w:t>
      </w:r>
      <w:r w:rsidRPr="001613D1">
        <w:rPr>
          <w:rFonts w:ascii="Times New Roman" w:hAnsi="Times New Roman" w:cs="Times New Roman"/>
          <w:sz w:val="28"/>
          <w:szCs w:val="28"/>
        </w:rPr>
        <w:t>2310000 сом.</w:t>
      </w:r>
    </w:p>
    <w:p w14:paraId="5F969E11" w14:textId="0927D262" w:rsidR="006366FD" w:rsidRPr="001613D1" w:rsidRDefault="006366FD" w:rsidP="006366FD">
      <w:pPr>
        <w:ind w:firstLine="708"/>
        <w:jc w:val="both"/>
        <w:rPr>
          <w:rFonts w:ascii="Times New Roman" w:hAnsi="Times New Roman" w:cs="Times New Roman"/>
          <w:sz w:val="28"/>
          <w:szCs w:val="28"/>
          <w:lang w:val="ky-KG"/>
        </w:rPr>
      </w:pPr>
    </w:p>
    <w:p w14:paraId="42C88407" w14:textId="77777777" w:rsidR="00791FBE" w:rsidRPr="001613D1" w:rsidRDefault="00791FBE" w:rsidP="00791FBE">
      <w:pPr>
        <w:ind w:firstLine="709"/>
        <w:jc w:val="left"/>
        <w:rPr>
          <w:rFonts w:ascii="Times New Roman" w:hAnsi="Times New Roman" w:cs="Times New Roman"/>
          <w:sz w:val="28"/>
          <w:szCs w:val="28"/>
          <w:lang w:val="ky-KG"/>
        </w:rPr>
      </w:pPr>
    </w:p>
    <w:p w14:paraId="217DC81A" w14:textId="6E11C4DD" w:rsidR="00791FBE" w:rsidRPr="001613D1" w:rsidRDefault="006366FD" w:rsidP="00791FBE">
      <w:pPr>
        <w:ind w:firstLine="709"/>
        <w:jc w:val="left"/>
        <w:rPr>
          <w:rFonts w:ascii="Times New Roman" w:hAnsi="Times New Roman" w:cs="Times New Roman"/>
          <w:sz w:val="28"/>
          <w:szCs w:val="28"/>
          <w:lang w:val="ky-KG"/>
        </w:rPr>
      </w:pPr>
      <w:r w:rsidRPr="001613D1">
        <w:rPr>
          <w:rFonts w:ascii="Times New Roman" w:hAnsi="Times New Roman" w:cs="Times New Roman"/>
          <w:b/>
          <w:sz w:val="28"/>
          <w:szCs w:val="28"/>
          <w:lang w:val="ky-KG"/>
        </w:rPr>
        <w:t>Мисал</w:t>
      </w:r>
      <w:r w:rsidR="00791FBE" w:rsidRPr="001613D1">
        <w:rPr>
          <w:rFonts w:ascii="Times New Roman" w:hAnsi="Times New Roman" w:cs="Times New Roman"/>
          <w:b/>
          <w:sz w:val="28"/>
          <w:szCs w:val="28"/>
        </w:rPr>
        <w:t xml:space="preserve"> 4. </w:t>
      </w:r>
      <w:r w:rsidRPr="001613D1">
        <w:rPr>
          <w:rFonts w:ascii="Times New Roman" w:hAnsi="Times New Roman" w:cs="Times New Roman"/>
          <w:b/>
          <w:sz w:val="28"/>
          <w:szCs w:val="28"/>
          <w:lang w:val="ky-KG"/>
        </w:rPr>
        <w:t>Үлүл тектүү акиташ</w:t>
      </w:r>
      <w:r w:rsidR="00791FBE" w:rsidRPr="001613D1">
        <w:rPr>
          <w:rFonts w:ascii="Times New Roman" w:hAnsi="Times New Roman" w:cs="Times New Roman"/>
          <w:sz w:val="28"/>
          <w:szCs w:val="28"/>
          <w:lang w:val="ky-KG"/>
        </w:rPr>
        <w:t xml:space="preserve"> </w:t>
      </w:r>
      <w:r w:rsidRPr="001613D1">
        <w:rPr>
          <w:rFonts w:ascii="Times New Roman" w:hAnsi="Times New Roman" w:cs="Times New Roman"/>
          <w:sz w:val="28"/>
          <w:szCs w:val="28"/>
          <w:lang w:val="ky-KG"/>
        </w:rPr>
        <w:t>кени</w:t>
      </w:r>
    </w:p>
    <w:p w14:paraId="49E0707F" w14:textId="7F8F66A8" w:rsidR="00791FBE" w:rsidRPr="001613D1" w:rsidRDefault="006366FD" w:rsidP="001C6657">
      <w:pPr>
        <w:ind w:firstLine="708"/>
        <w:jc w:val="both"/>
        <w:rPr>
          <w:rFonts w:ascii="Times New Roman" w:hAnsi="Times New Roman" w:cs="Times New Roman"/>
          <w:sz w:val="28"/>
          <w:szCs w:val="28"/>
          <w:lang w:val="ky-KG"/>
        </w:rPr>
      </w:pPr>
      <w:r w:rsidRPr="001613D1">
        <w:rPr>
          <w:rFonts w:ascii="Times New Roman" w:hAnsi="Times New Roman" w:cs="Times New Roman"/>
          <w:sz w:val="28"/>
          <w:szCs w:val="28"/>
          <w:lang w:val="ky-KG"/>
        </w:rPr>
        <w:t xml:space="preserve">Жер казынасын пайдалануучу отчеттук мезгилдин ичинде </w:t>
      </w:r>
      <w:smartTag w:uri="urn:schemas-microsoft-com:office:smarttags" w:element="metricconverter">
        <w:smartTagPr>
          <w:attr w:name="ProductID" w:val="10000 м3"/>
        </w:smartTagPr>
        <w:r w:rsidRPr="001613D1">
          <w:rPr>
            <w:rFonts w:ascii="Times New Roman" w:hAnsi="Times New Roman" w:cs="Times New Roman"/>
            <w:sz w:val="28"/>
            <w:szCs w:val="28"/>
            <w:lang w:val="ky-KG"/>
          </w:rPr>
          <w:t>10000 м</w:t>
        </w:r>
        <w:r w:rsidRPr="001613D1">
          <w:rPr>
            <w:rFonts w:ascii="Times New Roman" w:hAnsi="Times New Roman" w:cs="Times New Roman"/>
            <w:sz w:val="28"/>
            <w:szCs w:val="28"/>
            <w:vertAlign w:val="superscript"/>
            <w:lang w:val="ky-KG"/>
          </w:rPr>
          <w:t xml:space="preserve">3 </w:t>
        </w:r>
      </w:smartTag>
      <w:r w:rsidRPr="001613D1">
        <w:rPr>
          <w:rFonts w:ascii="Times New Roman" w:hAnsi="Times New Roman" w:cs="Times New Roman"/>
          <w:sz w:val="28"/>
          <w:szCs w:val="28"/>
          <w:lang w:val="ky-KG"/>
        </w:rPr>
        <w:t xml:space="preserve"> </w:t>
      </w:r>
      <w:r w:rsidRPr="001613D1">
        <w:rPr>
          <w:rFonts w:ascii="Times New Roman" w:hAnsi="Times New Roman" w:cs="Times New Roman"/>
          <w:b/>
          <w:sz w:val="28"/>
          <w:szCs w:val="28"/>
          <w:lang w:val="ky-KG"/>
        </w:rPr>
        <w:t>үлүл тектүү акиташ</w:t>
      </w:r>
      <w:r w:rsidRPr="001613D1">
        <w:rPr>
          <w:rFonts w:ascii="Times New Roman" w:hAnsi="Times New Roman" w:cs="Times New Roman"/>
          <w:sz w:val="28"/>
          <w:szCs w:val="28"/>
          <w:lang w:val="ky-KG"/>
        </w:rPr>
        <w:t xml:space="preserve"> казган</w:t>
      </w:r>
      <w:r w:rsidR="001C6657" w:rsidRPr="001613D1">
        <w:rPr>
          <w:rFonts w:ascii="Times New Roman" w:hAnsi="Times New Roman" w:cs="Times New Roman"/>
          <w:sz w:val="28"/>
          <w:szCs w:val="28"/>
          <w:lang w:val="ky-KG"/>
        </w:rPr>
        <w:t xml:space="preserve"> (лабораториялык изидөөлөрдүн жыйынтыгы боюнча кондициялык блоктордун чыгышы 65%)</w:t>
      </w:r>
      <w:r w:rsidRPr="001613D1">
        <w:rPr>
          <w:rFonts w:ascii="Times New Roman" w:hAnsi="Times New Roman" w:cs="Times New Roman"/>
          <w:sz w:val="28"/>
          <w:szCs w:val="28"/>
          <w:lang w:val="ky-KG"/>
        </w:rPr>
        <w:t xml:space="preserve">, </w:t>
      </w:r>
      <w:r w:rsidR="001C6657" w:rsidRPr="001613D1">
        <w:rPr>
          <w:rFonts w:ascii="Times New Roman" w:hAnsi="Times New Roman" w:cs="Times New Roman"/>
          <w:sz w:val="28"/>
          <w:szCs w:val="28"/>
          <w:lang w:val="ky-KG"/>
        </w:rPr>
        <w:t>белгиленген нормативдик жоготуулар - 5 %.  И</w:t>
      </w:r>
      <w:r w:rsidRPr="001613D1">
        <w:rPr>
          <w:rFonts w:ascii="Times New Roman" w:hAnsi="Times New Roman" w:cs="Times New Roman"/>
          <w:sz w:val="28"/>
          <w:szCs w:val="28"/>
          <w:lang w:val="ky-KG"/>
        </w:rPr>
        <w:t xml:space="preserve">ш жүзүндөгү </w:t>
      </w:r>
      <w:r w:rsidR="001C6657" w:rsidRPr="001613D1">
        <w:rPr>
          <w:rFonts w:ascii="Times New Roman" w:hAnsi="Times New Roman" w:cs="Times New Roman"/>
          <w:b/>
          <w:sz w:val="28"/>
          <w:szCs w:val="28"/>
          <w:lang w:val="ky-KG"/>
        </w:rPr>
        <w:t>үлүл тектүү акиташ</w:t>
      </w:r>
      <w:r w:rsidR="001C6657" w:rsidRPr="001613D1">
        <w:rPr>
          <w:rFonts w:ascii="Times New Roman" w:hAnsi="Times New Roman" w:cs="Times New Roman"/>
          <w:sz w:val="28"/>
          <w:szCs w:val="28"/>
          <w:lang w:val="ky-KG"/>
        </w:rPr>
        <w:t xml:space="preserve">тын </w:t>
      </w:r>
      <w:r w:rsidRPr="001613D1">
        <w:rPr>
          <w:rFonts w:ascii="Times New Roman" w:hAnsi="Times New Roman" w:cs="Times New Roman"/>
          <w:sz w:val="28"/>
          <w:szCs w:val="28"/>
          <w:lang w:val="ky-KG"/>
        </w:rPr>
        <w:t xml:space="preserve">жоготуусу отчеттук мезгилде </w:t>
      </w:r>
      <w:r w:rsidR="001C6657" w:rsidRPr="00F81D23">
        <w:rPr>
          <w:rFonts w:ascii="Times New Roman" w:hAnsi="Times New Roman" w:cs="Times New Roman"/>
          <w:sz w:val="28"/>
          <w:szCs w:val="28"/>
          <w:lang w:val="ky-KG"/>
        </w:rPr>
        <w:t>– 10</w:t>
      </w:r>
      <w:r w:rsidR="001C6657" w:rsidRPr="001613D1">
        <w:rPr>
          <w:rFonts w:ascii="Times New Roman" w:hAnsi="Times New Roman" w:cs="Times New Roman"/>
          <w:sz w:val="28"/>
          <w:szCs w:val="28"/>
          <w:lang w:val="ky-KG"/>
        </w:rPr>
        <w:t xml:space="preserve"> </w:t>
      </w:r>
      <w:r w:rsidR="001C6657" w:rsidRPr="00F81D23">
        <w:rPr>
          <w:rFonts w:ascii="Times New Roman" w:hAnsi="Times New Roman" w:cs="Times New Roman"/>
          <w:sz w:val="28"/>
          <w:szCs w:val="28"/>
          <w:lang w:val="ky-KG"/>
        </w:rPr>
        <w:t>%</w:t>
      </w:r>
      <w:r w:rsidR="001C6657" w:rsidRPr="001613D1">
        <w:rPr>
          <w:rFonts w:ascii="Times New Roman" w:hAnsi="Times New Roman" w:cs="Times New Roman"/>
          <w:sz w:val="28"/>
          <w:szCs w:val="28"/>
          <w:lang w:val="ky-KG"/>
        </w:rPr>
        <w:t xml:space="preserve"> түзгөн.</w:t>
      </w:r>
    </w:p>
    <w:p w14:paraId="31812953" w14:textId="519A624D" w:rsidR="001C6657" w:rsidRPr="001613D1" w:rsidRDefault="001C6657" w:rsidP="001C6657">
      <w:pPr>
        <w:ind w:firstLine="709"/>
        <w:jc w:val="both"/>
        <w:rPr>
          <w:rFonts w:ascii="Times New Roman" w:hAnsi="Times New Roman" w:cs="Times New Roman"/>
          <w:sz w:val="28"/>
          <w:szCs w:val="28"/>
          <w:lang w:val="ky-KG"/>
        </w:rPr>
      </w:pPr>
      <w:r w:rsidRPr="001613D1">
        <w:rPr>
          <w:rFonts w:ascii="Times New Roman" w:hAnsi="Times New Roman" w:cs="Times New Roman"/>
          <w:sz w:val="28"/>
          <w:szCs w:val="28"/>
          <w:lang w:val="ky-KG"/>
        </w:rPr>
        <w:t xml:space="preserve">Жер казынасын пайдалануучу тарабынан ишке ашырылган </w:t>
      </w:r>
      <w:r w:rsidRPr="001613D1">
        <w:rPr>
          <w:rFonts w:ascii="Times New Roman" w:hAnsi="Times New Roman" w:cs="Times New Roman"/>
          <w:b/>
          <w:sz w:val="28"/>
          <w:szCs w:val="28"/>
          <w:lang w:val="ky-KG"/>
        </w:rPr>
        <w:t>үлүл тектүү акиташ</w:t>
      </w:r>
      <w:r w:rsidRPr="001613D1">
        <w:rPr>
          <w:rFonts w:ascii="Times New Roman" w:hAnsi="Times New Roman" w:cs="Times New Roman"/>
          <w:sz w:val="28"/>
          <w:szCs w:val="28"/>
          <w:lang w:val="ky-KG"/>
        </w:rPr>
        <w:t>тын орто баасы (кен үчүн аныкталган өткөрүп берилүүчү баасы) отчеттук мезгилде - 4000 сом  м</w:t>
      </w:r>
      <w:r w:rsidRPr="001613D1">
        <w:rPr>
          <w:rFonts w:ascii="Times New Roman" w:hAnsi="Times New Roman" w:cs="Times New Roman"/>
          <w:sz w:val="28"/>
          <w:szCs w:val="28"/>
          <w:vertAlign w:val="superscript"/>
          <w:lang w:val="ky-KG"/>
        </w:rPr>
        <w:t xml:space="preserve">3  </w:t>
      </w:r>
      <w:r w:rsidRPr="001613D1">
        <w:rPr>
          <w:rFonts w:ascii="Times New Roman" w:hAnsi="Times New Roman" w:cs="Times New Roman"/>
          <w:sz w:val="28"/>
          <w:szCs w:val="28"/>
          <w:lang w:val="ky-KG"/>
        </w:rPr>
        <w:t xml:space="preserve"> үчүн,(1000 - 500)=500м</w:t>
      </w:r>
      <w:r w:rsidRPr="001613D1">
        <w:rPr>
          <w:rFonts w:ascii="Times New Roman" w:hAnsi="Times New Roman" w:cs="Times New Roman"/>
          <w:sz w:val="28"/>
          <w:szCs w:val="28"/>
          <w:vertAlign w:val="superscript"/>
          <w:lang w:val="ky-KG"/>
        </w:rPr>
        <w:t>3</w:t>
      </w:r>
      <w:r w:rsidRPr="001613D1">
        <w:rPr>
          <w:rFonts w:ascii="Times New Roman" w:hAnsi="Times New Roman" w:cs="Times New Roman"/>
          <w:sz w:val="28"/>
          <w:szCs w:val="28"/>
          <w:lang w:val="ky-KG"/>
        </w:rPr>
        <w:t>, 500-35%= 325* 4000 = 1300000 сом.</w:t>
      </w:r>
    </w:p>
    <w:p w14:paraId="35981F56" w14:textId="7ABF844F" w:rsidR="001C6657" w:rsidRPr="00F81D23" w:rsidRDefault="001C6657" w:rsidP="001C6657">
      <w:pPr>
        <w:ind w:firstLine="709"/>
        <w:jc w:val="both"/>
        <w:rPr>
          <w:rFonts w:ascii="Times New Roman" w:hAnsi="Times New Roman" w:cs="Times New Roman"/>
          <w:sz w:val="28"/>
          <w:szCs w:val="28"/>
          <w:lang w:val="ky-KG"/>
        </w:rPr>
      </w:pPr>
      <w:r w:rsidRPr="001613D1">
        <w:rPr>
          <w:rFonts w:ascii="Times New Roman" w:hAnsi="Times New Roman" w:cs="Times New Roman"/>
          <w:sz w:val="28"/>
          <w:szCs w:val="28"/>
          <w:lang w:val="ky-KG"/>
        </w:rPr>
        <w:t xml:space="preserve">Зыяндын </w:t>
      </w:r>
      <w:r w:rsidRPr="00F81D23">
        <w:rPr>
          <w:rFonts w:ascii="Times New Roman" w:hAnsi="Times New Roman" w:cs="Times New Roman"/>
          <w:sz w:val="28"/>
          <w:szCs w:val="28"/>
          <w:lang w:val="ky-KG"/>
        </w:rPr>
        <w:t>сумма</w:t>
      </w:r>
      <w:r w:rsidRPr="001613D1">
        <w:rPr>
          <w:rFonts w:ascii="Times New Roman" w:hAnsi="Times New Roman" w:cs="Times New Roman"/>
          <w:sz w:val="28"/>
          <w:szCs w:val="28"/>
          <w:lang w:val="ky-KG"/>
        </w:rPr>
        <w:t>сы</w:t>
      </w:r>
      <w:r w:rsidRPr="00F81D23">
        <w:rPr>
          <w:rFonts w:ascii="Times New Roman" w:hAnsi="Times New Roman" w:cs="Times New Roman"/>
          <w:sz w:val="28"/>
          <w:szCs w:val="28"/>
          <w:lang w:val="ky-KG"/>
        </w:rPr>
        <w:t xml:space="preserve"> 1300000 сом</w:t>
      </w:r>
    </w:p>
    <w:p w14:paraId="6C21DB4B" w14:textId="4D3CD340" w:rsidR="001C6657" w:rsidRPr="001613D1" w:rsidRDefault="001C6657" w:rsidP="001C6657">
      <w:pPr>
        <w:ind w:firstLine="708"/>
        <w:jc w:val="both"/>
        <w:rPr>
          <w:rFonts w:ascii="Times New Roman" w:hAnsi="Times New Roman" w:cs="Times New Roman"/>
          <w:sz w:val="28"/>
          <w:szCs w:val="28"/>
          <w:lang w:val="ky-KG"/>
        </w:rPr>
      </w:pPr>
    </w:p>
    <w:p w14:paraId="76E6A08A" w14:textId="77777777" w:rsidR="00791FBE" w:rsidRPr="001613D1" w:rsidRDefault="00791FBE" w:rsidP="00791FBE">
      <w:pPr>
        <w:ind w:firstLine="709"/>
        <w:jc w:val="both"/>
        <w:rPr>
          <w:rFonts w:ascii="Times New Roman" w:hAnsi="Times New Roman" w:cs="Times New Roman"/>
          <w:sz w:val="28"/>
          <w:szCs w:val="28"/>
          <w:lang w:val="ky-KG"/>
        </w:rPr>
      </w:pPr>
    </w:p>
    <w:p w14:paraId="72FC2667" w14:textId="6D0DDA04" w:rsidR="00791FBE" w:rsidRPr="00F81D23" w:rsidRDefault="00760C9D" w:rsidP="00760C9D">
      <w:pPr>
        <w:ind w:firstLine="709"/>
        <w:jc w:val="both"/>
        <w:rPr>
          <w:rFonts w:ascii="Times New Roman" w:hAnsi="Times New Roman" w:cs="Times New Roman"/>
          <w:sz w:val="28"/>
          <w:szCs w:val="28"/>
          <w:lang w:val="ky-KG"/>
        </w:rPr>
      </w:pPr>
      <w:r w:rsidRPr="001613D1">
        <w:rPr>
          <w:rFonts w:ascii="Times New Roman" w:hAnsi="Times New Roman" w:cs="Times New Roman"/>
          <w:sz w:val="28"/>
          <w:szCs w:val="28"/>
          <w:lang w:val="ky-KG"/>
        </w:rPr>
        <w:t>Эскертүү</w:t>
      </w:r>
      <w:r w:rsidR="00791FBE" w:rsidRPr="00F81D23">
        <w:rPr>
          <w:rFonts w:ascii="Times New Roman" w:hAnsi="Times New Roman" w:cs="Times New Roman"/>
          <w:sz w:val="28"/>
          <w:szCs w:val="28"/>
          <w:lang w:val="ky-KG"/>
        </w:rPr>
        <w:t xml:space="preserve">: </w:t>
      </w:r>
    </w:p>
    <w:p w14:paraId="52FCFAAE" w14:textId="27E7B46E" w:rsidR="00760C9D" w:rsidRPr="00760C9D" w:rsidRDefault="00760C9D" w:rsidP="00791FBE">
      <w:pPr>
        <w:ind w:firstLine="709"/>
        <w:jc w:val="both"/>
        <w:rPr>
          <w:rFonts w:ascii="Times New Roman" w:hAnsi="Times New Roman" w:cs="Times New Roman"/>
          <w:sz w:val="28"/>
          <w:szCs w:val="28"/>
          <w:lang w:val="ky-KG"/>
        </w:rPr>
      </w:pPr>
      <w:r w:rsidRPr="001613D1">
        <w:rPr>
          <w:rFonts w:ascii="Times New Roman" w:hAnsi="Times New Roman" w:cs="Times New Roman"/>
          <w:sz w:val="28"/>
          <w:szCs w:val="28"/>
          <w:lang w:val="ky-KG"/>
        </w:rPr>
        <w:t>Башка пайдалуу казылып алынуучу кендердин заянын аныктоо үчүн №3 мисал менен белгилен пайдаланылсын, жер астындагы таза, минералдык, термоминералдык сууларды кошпой.</w:t>
      </w:r>
    </w:p>
    <w:p w14:paraId="4E5A3B72" w14:textId="77777777" w:rsidR="00791FBE" w:rsidRPr="00F81D23" w:rsidRDefault="00791FBE" w:rsidP="00791FBE">
      <w:pPr>
        <w:ind w:firstLine="709"/>
        <w:jc w:val="both"/>
        <w:rPr>
          <w:rFonts w:ascii="Times New Roman" w:hAnsi="Times New Roman" w:cs="Times New Roman"/>
          <w:sz w:val="28"/>
          <w:szCs w:val="28"/>
          <w:lang w:val="ky-KG"/>
        </w:rPr>
      </w:pPr>
    </w:p>
    <w:p w14:paraId="170C1F21" w14:textId="77777777" w:rsidR="00791FBE" w:rsidRPr="00F81D23" w:rsidRDefault="00791FBE" w:rsidP="00D247C2">
      <w:pPr>
        <w:adjustRightInd w:val="0"/>
        <w:jc w:val="both"/>
        <w:rPr>
          <w:rFonts w:ascii="Times New Roman" w:hAnsi="Times New Roman" w:cs="Times New Roman"/>
          <w:sz w:val="28"/>
          <w:szCs w:val="28"/>
          <w:lang w:val="ky-KG"/>
        </w:rPr>
      </w:pPr>
    </w:p>
    <w:sectPr w:rsidR="00791FBE" w:rsidRPr="00F81D23" w:rsidSect="00F81D23">
      <w:footerReference w:type="default" r:id="rId10"/>
      <w:pgSz w:w="11906" w:h="16838"/>
      <w:pgMar w:top="1134" w:right="850" w:bottom="1134" w:left="1701" w:header="708" w:footer="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87BD4E" w16cid:durableId="229D1A9B"/>
  <w16cid:commentId w16cid:paraId="6931C921" w16cid:durableId="229E75F9"/>
  <w16cid:commentId w16cid:paraId="5C39FE50" w16cid:durableId="229D1F69"/>
  <w16cid:commentId w16cid:paraId="5D738AAD" w16cid:durableId="22A4EA61"/>
  <w16cid:commentId w16cid:paraId="75AF4385" w16cid:durableId="229E7245"/>
  <w16cid:commentId w16cid:paraId="6338DFE1" w16cid:durableId="22A4EA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57C981" w14:textId="77777777" w:rsidR="005E6A85" w:rsidRDefault="005E6A85">
      <w:r>
        <w:separator/>
      </w:r>
    </w:p>
  </w:endnote>
  <w:endnote w:type="continuationSeparator" w:id="0">
    <w:p w14:paraId="51651F5E" w14:textId="77777777" w:rsidR="005E6A85" w:rsidRDefault="005E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764E5B" w14:textId="68C2B453" w:rsidR="00047AAB" w:rsidRPr="00F81D23" w:rsidRDefault="00047AAB" w:rsidP="00F81D23">
    <w:pPr>
      <w:pStyle w:val="a4"/>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92E91C" w14:textId="77777777" w:rsidR="005E6A85" w:rsidRDefault="005E6A85">
      <w:r>
        <w:separator/>
      </w:r>
    </w:p>
  </w:footnote>
  <w:footnote w:type="continuationSeparator" w:id="0">
    <w:p w14:paraId="44363CD0" w14:textId="77777777" w:rsidR="005E6A85" w:rsidRDefault="005E6A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F020A5"/>
    <w:multiLevelType w:val="hybridMultilevel"/>
    <w:tmpl w:val="73889638"/>
    <w:lvl w:ilvl="0" w:tplc="5E425F9C">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E02590A"/>
    <w:multiLevelType w:val="hybridMultilevel"/>
    <w:tmpl w:val="62BC51F8"/>
    <w:lvl w:ilvl="0" w:tplc="53E2656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A36"/>
    <w:rsid w:val="00047AAB"/>
    <w:rsid w:val="00050743"/>
    <w:rsid w:val="00055FB3"/>
    <w:rsid w:val="00082B92"/>
    <w:rsid w:val="000B764E"/>
    <w:rsid w:val="000D3A36"/>
    <w:rsid w:val="000D3DF0"/>
    <w:rsid w:val="000F1A92"/>
    <w:rsid w:val="00100BA4"/>
    <w:rsid w:val="00155425"/>
    <w:rsid w:val="001613D1"/>
    <w:rsid w:val="001B147E"/>
    <w:rsid w:val="001C0B87"/>
    <w:rsid w:val="001C6657"/>
    <w:rsid w:val="001E60CD"/>
    <w:rsid w:val="001F1B33"/>
    <w:rsid w:val="002069EE"/>
    <w:rsid w:val="00213AEF"/>
    <w:rsid w:val="0023665E"/>
    <w:rsid w:val="00243D08"/>
    <w:rsid w:val="002A0303"/>
    <w:rsid w:val="002D0A56"/>
    <w:rsid w:val="002D737F"/>
    <w:rsid w:val="002F78CC"/>
    <w:rsid w:val="0030790C"/>
    <w:rsid w:val="0033231B"/>
    <w:rsid w:val="00335C1A"/>
    <w:rsid w:val="00357D6D"/>
    <w:rsid w:val="0038154E"/>
    <w:rsid w:val="003F261A"/>
    <w:rsid w:val="003F7792"/>
    <w:rsid w:val="00402713"/>
    <w:rsid w:val="00403D22"/>
    <w:rsid w:val="00444D7D"/>
    <w:rsid w:val="00493496"/>
    <w:rsid w:val="004D03B5"/>
    <w:rsid w:val="00502943"/>
    <w:rsid w:val="005223B0"/>
    <w:rsid w:val="0053539B"/>
    <w:rsid w:val="00563447"/>
    <w:rsid w:val="00565103"/>
    <w:rsid w:val="005D0A8E"/>
    <w:rsid w:val="005E2F0B"/>
    <w:rsid w:val="005E5C2D"/>
    <w:rsid w:val="005E6A85"/>
    <w:rsid w:val="0060530B"/>
    <w:rsid w:val="006222F6"/>
    <w:rsid w:val="00634CFF"/>
    <w:rsid w:val="006366FD"/>
    <w:rsid w:val="00636CAA"/>
    <w:rsid w:val="0067451F"/>
    <w:rsid w:val="006A4528"/>
    <w:rsid w:val="006E75FF"/>
    <w:rsid w:val="0073039E"/>
    <w:rsid w:val="00741C8F"/>
    <w:rsid w:val="00743464"/>
    <w:rsid w:val="00760C9D"/>
    <w:rsid w:val="0077650E"/>
    <w:rsid w:val="00783B99"/>
    <w:rsid w:val="00791FBE"/>
    <w:rsid w:val="007936D3"/>
    <w:rsid w:val="007B667F"/>
    <w:rsid w:val="007F2016"/>
    <w:rsid w:val="007F7960"/>
    <w:rsid w:val="008063AE"/>
    <w:rsid w:val="00815E4D"/>
    <w:rsid w:val="00843E4E"/>
    <w:rsid w:val="00846299"/>
    <w:rsid w:val="008472B5"/>
    <w:rsid w:val="00873216"/>
    <w:rsid w:val="008B6178"/>
    <w:rsid w:val="008C6089"/>
    <w:rsid w:val="008D1293"/>
    <w:rsid w:val="008E18FA"/>
    <w:rsid w:val="00915817"/>
    <w:rsid w:val="009462EF"/>
    <w:rsid w:val="009841DC"/>
    <w:rsid w:val="00993C7E"/>
    <w:rsid w:val="00995534"/>
    <w:rsid w:val="00995830"/>
    <w:rsid w:val="009B09E9"/>
    <w:rsid w:val="009B5BE9"/>
    <w:rsid w:val="009F6536"/>
    <w:rsid w:val="009F781E"/>
    <w:rsid w:val="00A1260B"/>
    <w:rsid w:val="00A247F1"/>
    <w:rsid w:val="00A26BD6"/>
    <w:rsid w:val="00A45B84"/>
    <w:rsid w:val="00A50273"/>
    <w:rsid w:val="00A83692"/>
    <w:rsid w:val="00AB7B09"/>
    <w:rsid w:val="00AD141B"/>
    <w:rsid w:val="00AD6169"/>
    <w:rsid w:val="00AF5BCA"/>
    <w:rsid w:val="00B369F0"/>
    <w:rsid w:val="00B43B55"/>
    <w:rsid w:val="00BA29ED"/>
    <w:rsid w:val="00BC2924"/>
    <w:rsid w:val="00BC656B"/>
    <w:rsid w:val="00BD564C"/>
    <w:rsid w:val="00BE735D"/>
    <w:rsid w:val="00BF1BC6"/>
    <w:rsid w:val="00BF5135"/>
    <w:rsid w:val="00C0656F"/>
    <w:rsid w:val="00C15C19"/>
    <w:rsid w:val="00CB1675"/>
    <w:rsid w:val="00CC514D"/>
    <w:rsid w:val="00CD3FB3"/>
    <w:rsid w:val="00D06421"/>
    <w:rsid w:val="00D247C2"/>
    <w:rsid w:val="00D5466A"/>
    <w:rsid w:val="00D60671"/>
    <w:rsid w:val="00D97E35"/>
    <w:rsid w:val="00DC0E45"/>
    <w:rsid w:val="00DC70E9"/>
    <w:rsid w:val="00DF5824"/>
    <w:rsid w:val="00E60D22"/>
    <w:rsid w:val="00E64B45"/>
    <w:rsid w:val="00EE0729"/>
    <w:rsid w:val="00EE4143"/>
    <w:rsid w:val="00F211A3"/>
    <w:rsid w:val="00F458AD"/>
    <w:rsid w:val="00F81D23"/>
    <w:rsid w:val="00F83043"/>
    <w:rsid w:val="00F93350"/>
    <w:rsid w:val="00FA7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34892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CAA"/>
    <w:pPr>
      <w:spacing w:after="0" w:line="240" w:lineRule="auto"/>
      <w:jc w:val="center"/>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D3A36"/>
    <w:pPr>
      <w:ind w:left="720"/>
      <w:contextualSpacing/>
      <w:jc w:val="left"/>
    </w:pPr>
    <w:rPr>
      <w:rFonts w:ascii="Times New Roman" w:eastAsia="Times New Roman" w:hAnsi="Times New Roman" w:cs="Times New Roman"/>
      <w:sz w:val="28"/>
      <w:szCs w:val="28"/>
      <w:lang w:eastAsia="ru-RU"/>
    </w:rPr>
  </w:style>
  <w:style w:type="paragraph" w:styleId="a4">
    <w:name w:val="footer"/>
    <w:basedOn w:val="a"/>
    <w:link w:val="a5"/>
    <w:uiPriority w:val="99"/>
    <w:unhideWhenUsed/>
    <w:rsid w:val="000D3A36"/>
    <w:pPr>
      <w:tabs>
        <w:tab w:val="center" w:pos="4677"/>
        <w:tab w:val="right" w:pos="9355"/>
      </w:tabs>
    </w:pPr>
  </w:style>
  <w:style w:type="character" w:customStyle="1" w:styleId="a5">
    <w:name w:val="Нижний колонтитул Знак"/>
    <w:basedOn w:val="a0"/>
    <w:link w:val="a4"/>
    <w:uiPriority w:val="99"/>
    <w:rsid w:val="000D3A36"/>
  </w:style>
  <w:style w:type="paragraph" w:customStyle="1" w:styleId="tekstob">
    <w:name w:val="tekstob"/>
    <w:basedOn w:val="a"/>
    <w:rsid w:val="000D3A36"/>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846299"/>
    <w:rPr>
      <w:sz w:val="16"/>
      <w:szCs w:val="16"/>
    </w:rPr>
  </w:style>
  <w:style w:type="paragraph" w:styleId="a7">
    <w:name w:val="annotation text"/>
    <w:basedOn w:val="a"/>
    <w:link w:val="a8"/>
    <w:uiPriority w:val="99"/>
    <w:semiHidden/>
    <w:unhideWhenUsed/>
    <w:rsid w:val="00846299"/>
    <w:rPr>
      <w:sz w:val="20"/>
      <w:szCs w:val="20"/>
    </w:rPr>
  </w:style>
  <w:style w:type="character" w:customStyle="1" w:styleId="a8">
    <w:name w:val="Текст примечания Знак"/>
    <w:basedOn w:val="a0"/>
    <w:link w:val="a7"/>
    <w:uiPriority w:val="99"/>
    <w:semiHidden/>
    <w:rsid w:val="00846299"/>
    <w:rPr>
      <w:sz w:val="20"/>
      <w:szCs w:val="20"/>
    </w:rPr>
  </w:style>
  <w:style w:type="paragraph" w:styleId="a9">
    <w:name w:val="annotation subject"/>
    <w:basedOn w:val="a7"/>
    <w:next w:val="a7"/>
    <w:link w:val="aa"/>
    <w:uiPriority w:val="99"/>
    <w:semiHidden/>
    <w:unhideWhenUsed/>
    <w:rsid w:val="00846299"/>
    <w:rPr>
      <w:b/>
      <w:bCs/>
    </w:rPr>
  </w:style>
  <w:style w:type="character" w:customStyle="1" w:styleId="aa">
    <w:name w:val="Тема примечания Знак"/>
    <w:basedOn w:val="a8"/>
    <w:link w:val="a9"/>
    <w:uiPriority w:val="99"/>
    <w:semiHidden/>
    <w:rsid w:val="00846299"/>
    <w:rPr>
      <w:b/>
      <w:bCs/>
      <w:sz w:val="20"/>
      <w:szCs w:val="20"/>
    </w:rPr>
  </w:style>
  <w:style w:type="paragraph" w:styleId="ab">
    <w:name w:val="Balloon Text"/>
    <w:basedOn w:val="a"/>
    <w:link w:val="ac"/>
    <w:uiPriority w:val="99"/>
    <w:semiHidden/>
    <w:unhideWhenUsed/>
    <w:rsid w:val="00846299"/>
    <w:rPr>
      <w:rFonts w:ascii="Segoe UI" w:hAnsi="Segoe UI" w:cs="Segoe UI"/>
      <w:sz w:val="18"/>
      <w:szCs w:val="18"/>
    </w:rPr>
  </w:style>
  <w:style w:type="character" w:customStyle="1" w:styleId="ac">
    <w:name w:val="Текст выноски Знак"/>
    <w:basedOn w:val="a0"/>
    <w:link w:val="ab"/>
    <w:uiPriority w:val="99"/>
    <w:semiHidden/>
    <w:rsid w:val="00846299"/>
    <w:rPr>
      <w:rFonts w:ascii="Segoe UI" w:hAnsi="Segoe UI" w:cs="Segoe UI"/>
      <w:sz w:val="18"/>
      <w:szCs w:val="18"/>
    </w:rPr>
  </w:style>
  <w:style w:type="paragraph" w:styleId="ad">
    <w:name w:val="Normal (Web)"/>
    <w:basedOn w:val="a"/>
    <w:uiPriority w:val="99"/>
    <w:semiHidden/>
    <w:unhideWhenUsed/>
    <w:rsid w:val="00DC70E9"/>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F81D23"/>
    <w:pPr>
      <w:tabs>
        <w:tab w:val="center" w:pos="4677"/>
        <w:tab w:val="right" w:pos="9355"/>
      </w:tabs>
    </w:pPr>
  </w:style>
  <w:style w:type="character" w:customStyle="1" w:styleId="af">
    <w:name w:val="Верхний колонтитул Знак"/>
    <w:basedOn w:val="a0"/>
    <w:link w:val="ae"/>
    <w:uiPriority w:val="99"/>
    <w:rsid w:val="00F81D23"/>
  </w:style>
  <w:style w:type="table" w:styleId="af0">
    <w:name w:val="Table Grid"/>
    <w:basedOn w:val="a1"/>
    <w:uiPriority w:val="59"/>
    <w:rsid w:val="00F81D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CAA"/>
    <w:pPr>
      <w:spacing w:after="0" w:line="240" w:lineRule="auto"/>
      <w:jc w:val="center"/>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D3A36"/>
    <w:pPr>
      <w:ind w:left="720"/>
      <w:contextualSpacing/>
      <w:jc w:val="left"/>
    </w:pPr>
    <w:rPr>
      <w:rFonts w:ascii="Times New Roman" w:eastAsia="Times New Roman" w:hAnsi="Times New Roman" w:cs="Times New Roman"/>
      <w:sz w:val="28"/>
      <w:szCs w:val="28"/>
      <w:lang w:eastAsia="ru-RU"/>
    </w:rPr>
  </w:style>
  <w:style w:type="paragraph" w:styleId="a4">
    <w:name w:val="footer"/>
    <w:basedOn w:val="a"/>
    <w:link w:val="a5"/>
    <w:uiPriority w:val="99"/>
    <w:unhideWhenUsed/>
    <w:rsid w:val="000D3A36"/>
    <w:pPr>
      <w:tabs>
        <w:tab w:val="center" w:pos="4677"/>
        <w:tab w:val="right" w:pos="9355"/>
      </w:tabs>
    </w:pPr>
  </w:style>
  <w:style w:type="character" w:customStyle="1" w:styleId="a5">
    <w:name w:val="Нижний колонтитул Знак"/>
    <w:basedOn w:val="a0"/>
    <w:link w:val="a4"/>
    <w:uiPriority w:val="99"/>
    <w:rsid w:val="000D3A36"/>
  </w:style>
  <w:style w:type="paragraph" w:customStyle="1" w:styleId="tekstob">
    <w:name w:val="tekstob"/>
    <w:basedOn w:val="a"/>
    <w:rsid w:val="000D3A36"/>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846299"/>
    <w:rPr>
      <w:sz w:val="16"/>
      <w:szCs w:val="16"/>
    </w:rPr>
  </w:style>
  <w:style w:type="paragraph" w:styleId="a7">
    <w:name w:val="annotation text"/>
    <w:basedOn w:val="a"/>
    <w:link w:val="a8"/>
    <w:uiPriority w:val="99"/>
    <w:semiHidden/>
    <w:unhideWhenUsed/>
    <w:rsid w:val="00846299"/>
    <w:rPr>
      <w:sz w:val="20"/>
      <w:szCs w:val="20"/>
    </w:rPr>
  </w:style>
  <w:style w:type="character" w:customStyle="1" w:styleId="a8">
    <w:name w:val="Текст примечания Знак"/>
    <w:basedOn w:val="a0"/>
    <w:link w:val="a7"/>
    <w:uiPriority w:val="99"/>
    <w:semiHidden/>
    <w:rsid w:val="00846299"/>
    <w:rPr>
      <w:sz w:val="20"/>
      <w:szCs w:val="20"/>
    </w:rPr>
  </w:style>
  <w:style w:type="paragraph" w:styleId="a9">
    <w:name w:val="annotation subject"/>
    <w:basedOn w:val="a7"/>
    <w:next w:val="a7"/>
    <w:link w:val="aa"/>
    <w:uiPriority w:val="99"/>
    <w:semiHidden/>
    <w:unhideWhenUsed/>
    <w:rsid w:val="00846299"/>
    <w:rPr>
      <w:b/>
      <w:bCs/>
    </w:rPr>
  </w:style>
  <w:style w:type="character" w:customStyle="1" w:styleId="aa">
    <w:name w:val="Тема примечания Знак"/>
    <w:basedOn w:val="a8"/>
    <w:link w:val="a9"/>
    <w:uiPriority w:val="99"/>
    <w:semiHidden/>
    <w:rsid w:val="00846299"/>
    <w:rPr>
      <w:b/>
      <w:bCs/>
      <w:sz w:val="20"/>
      <w:szCs w:val="20"/>
    </w:rPr>
  </w:style>
  <w:style w:type="paragraph" w:styleId="ab">
    <w:name w:val="Balloon Text"/>
    <w:basedOn w:val="a"/>
    <w:link w:val="ac"/>
    <w:uiPriority w:val="99"/>
    <w:semiHidden/>
    <w:unhideWhenUsed/>
    <w:rsid w:val="00846299"/>
    <w:rPr>
      <w:rFonts w:ascii="Segoe UI" w:hAnsi="Segoe UI" w:cs="Segoe UI"/>
      <w:sz w:val="18"/>
      <w:szCs w:val="18"/>
    </w:rPr>
  </w:style>
  <w:style w:type="character" w:customStyle="1" w:styleId="ac">
    <w:name w:val="Текст выноски Знак"/>
    <w:basedOn w:val="a0"/>
    <w:link w:val="ab"/>
    <w:uiPriority w:val="99"/>
    <w:semiHidden/>
    <w:rsid w:val="00846299"/>
    <w:rPr>
      <w:rFonts w:ascii="Segoe UI" w:hAnsi="Segoe UI" w:cs="Segoe UI"/>
      <w:sz w:val="18"/>
      <w:szCs w:val="18"/>
    </w:rPr>
  </w:style>
  <w:style w:type="paragraph" w:styleId="ad">
    <w:name w:val="Normal (Web)"/>
    <w:basedOn w:val="a"/>
    <w:uiPriority w:val="99"/>
    <w:semiHidden/>
    <w:unhideWhenUsed/>
    <w:rsid w:val="00DC70E9"/>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F81D23"/>
    <w:pPr>
      <w:tabs>
        <w:tab w:val="center" w:pos="4677"/>
        <w:tab w:val="right" w:pos="9355"/>
      </w:tabs>
    </w:pPr>
  </w:style>
  <w:style w:type="character" w:customStyle="1" w:styleId="af">
    <w:name w:val="Верхний колонтитул Знак"/>
    <w:basedOn w:val="a0"/>
    <w:link w:val="ae"/>
    <w:uiPriority w:val="99"/>
    <w:rsid w:val="00F81D23"/>
  </w:style>
  <w:style w:type="table" w:styleId="af0">
    <w:name w:val="Table Grid"/>
    <w:basedOn w:val="a1"/>
    <w:uiPriority w:val="59"/>
    <w:rsid w:val="00F81D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112493">
      <w:bodyDiv w:val="1"/>
      <w:marLeft w:val="0"/>
      <w:marRight w:val="0"/>
      <w:marTop w:val="0"/>
      <w:marBottom w:val="0"/>
      <w:divBdr>
        <w:top w:val="none" w:sz="0" w:space="0" w:color="auto"/>
        <w:left w:val="none" w:sz="0" w:space="0" w:color="auto"/>
        <w:bottom w:val="none" w:sz="0" w:space="0" w:color="auto"/>
        <w:right w:val="none" w:sz="0" w:space="0" w:color="auto"/>
      </w:divBdr>
    </w:div>
    <w:div w:id="1050108309">
      <w:bodyDiv w:val="1"/>
      <w:marLeft w:val="0"/>
      <w:marRight w:val="0"/>
      <w:marTop w:val="0"/>
      <w:marBottom w:val="0"/>
      <w:divBdr>
        <w:top w:val="none" w:sz="0" w:space="0" w:color="auto"/>
        <w:left w:val="none" w:sz="0" w:space="0" w:color="auto"/>
        <w:bottom w:val="none" w:sz="0" w:space="0" w:color="auto"/>
        <w:right w:val="none" w:sz="0" w:space="0" w:color="auto"/>
      </w:divBdr>
    </w:div>
    <w:div w:id="1432817771">
      <w:bodyDiv w:val="1"/>
      <w:marLeft w:val="0"/>
      <w:marRight w:val="0"/>
      <w:marTop w:val="0"/>
      <w:marBottom w:val="0"/>
      <w:divBdr>
        <w:top w:val="none" w:sz="0" w:space="0" w:color="auto"/>
        <w:left w:val="none" w:sz="0" w:space="0" w:color="auto"/>
        <w:bottom w:val="none" w:sz="0" w:space="0" w:color="auto"/>
        <w:right w:val="none" w:sz="0" w:space="0" w:color="auto"/>
      </w:divBdr>
    </w:div>
    <w:div w:id="173993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ru.wikipedia.org/wiki/%D0%93%D1%80%D0%B0%D0%BC%D0%BC" TargetMode="Externa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4C9AA-5E0C-49E2-821C-F26E919D8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5</Pages>
  <Words>1551</Words>
  <Characters>8841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cp:lastPrinted>2020-07-29T07:09:00Z</cp:lastPrinted>
  <dcterms:created xsi:type="dcterms:W3CDTF">2020-07-27T09:43:00Z</dcterms:created>
  <dcterms:modified xsi:type="dcterms:W3CDTF">2020-07-29T08:58:00Z</dcterms:modified>
</cp:coreProperties>
</file>